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690C" w14:textId="77777777" w:rsidR="00980F27" w:rsidRDefault="00980F27" w:rsidP="00980F27">
      <w:pPr>
        <w:spacing w:after="0" w:line="240" w:lineRule="auto"/>
        <w:jc w:val="right"/>
        <w:rPr>
          <w:rFonts w:eastAsia="Times New Roman" w:cstheme="minorHAnsi"/>
          <w:color w:val="262626" w:themeColor="text1" w:themeTint="D9"/>
          <w:sz w:val="20"/>
          <w:szCs w:val="20"/>
          <w:lang w:val="el-GR" w:eastAsia="ko-KR"/>
        </w:rPr>
      </w:pPr>
      <w:r w:rsidRPr="00251881">
        <w:rPr>
          <w:noProof/>
        </w:rPr>
        <w:drawing>
          <wp:anchor distT="0" distB="0" distL="114300" distR="114300" simplePos="0" relativeHeight="251658240" behindDoc="0" locked="0" layoutInCell="1" allowOverlap="1" wp14:anchorId="5643919E" wp14:editId="1AA1177E">
            <wp:simplePos x="0" y="0"/>
            <wp:positionH relativeFrom="column">
              <wp:posOffset>-268857</wp:posOffset>
            </wp:positionH>
            <wp:positionV relativeFrom="paragraph">
              <wp:posOffset>-403860</wp:posOffset>
            </wp:positionV>
            <wp:extent cx="1548658" cy="12725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i-logo.png"/>
                    <pic:cNvPicPr/>
                  </pic:nvPicPr>
                  <pic:blipFill>
                    <a:blip r:embed="rId7">
                      <a:extLst>
                        <a:ext uri="{28A0092B-C50C-407E-A947-70E740481C1C}">
                          <a14:useLocalDpi xmlns:a14="http://schemas.microsoft.com/office/drawing/2010/main" val="0"/>
                        </a:ext>
                      </a:extLst>
                    </a:blip>
                    <a:stretch>
                      <a:fillRect/>
                    </a:stretch>
                  </pic:blipFill>
                  <pic:spPr>
                    <a:xfrm>
                      <a:off x="0" y="0"/>
                      <a:ext cx="1557117" cy="1279491"/>
                    </a:xfrm>
                    <a:prstGeom prst="rect">
                      <a:avLst/>
                    </a:prstGeom>
                  </pic:spPr>
                </pic:pic>
              </a:graphicData>
            </a:graphic>
            <wp14:sizeRelH relativeFrom="page">
              <wp14:pctWidth>0</wp14:pctWidth>
            </wp14:sizeRelH>
            <wp14:sizeRelV relativeFrom="page">
              <wp14:pctHeight>0</wp14:pctHeight>
            </wp14:sizeRelV>
          </wp:anchor>
        </w:drawing>
      </w:r>
    </w:p>
    <w:p w14:paraId="7638B4CB" w14:textId="77777777" w:rsidR="00980F27" w:rsidRPr="0041622A" w:rsidRDefault="00980F27" w:rsidP="00980F27">
      <w:pPr>
        <w:spacing w:after="0" w:line="240" w:lineRule="auto"/>
        <w:jc w:val="right"/>
        <w:rPr>
          <w:rFonts w:eastAsia="Times New Roman" w:cstheme="minorHAnsi"/>
          <w:color w:val="262626" w:themeColor="text1" w:themeTint="D9"/>
          <w:sz w:val="20"/>
          <w:szCs w:val="20"/>
          <w:lang w:val="el-GR" w:eastAsia="ko-KR"/>
        </w:rPr>
      </w:pPr>
      <w:r w:rsidRPr="0041622A">
        <w:rPr>
          <w:rFonts w:eastAsia="Times New Roman" w:cstheme="minorHAnsi"/>
          <w:color w:val="262626" w:themeColor="text1" w:themeTint="D9"/>
          <w:sz w:val="20"/>
          <w:szCs w:val="20"/>
          <w:lang w:val="el-GR" w:eastAsia="ko-KR"/>
        </w:rPr>
        <w:t>Σύλλογος Πολιτών υπέρ των Ρεμάτων, "ΡΟΗ"</w:t>
      </w:r>
    </w:p>
    <w:p w14:paraId="787CBBDD" w14:textId="77777777" w:rsidR="00980F27" w:rsidRPr="0041622A" w:rsidRDefault="00980F27" w:rsidP="00980F27">
      <w:pPr>
        <w:spacing w:after="0" w:line="240" w:lineRule="auto"/>
        <w:jc w:val="right"/>
        <w:rPr>
          <w:rFonts w:eastAsia="Times New Roman" w:cstheme="minorHAnsi"/>
          <w:color w:val="262626" w:themeColor="text1" w:themeTint="D9"/>
          <w:sz w:val="20"/>
          <w:szCs w:val="20"/>
          <w:lang w:val="el-GR" w:eastAsia="ko-KR"/>
        </w:rPr>
      </w:pPr>
      <w:r w:rsidRPr="0041622A">
        <w:rPr>
          <w:rFonts w:eastAsia="Times New Roman" w:cstheme="minorHAnsi"/>
          <w:color w:val="262626" w:themeColor="text1" w:themeTint="D9"/>
          <w:sz w:val="20"/>
          <w:szCs w:val="20"/>
          <w:lang w:val="el-GR" w:eastAsia="ko-KR"/>
        </w:rPr>
        <w:t>Αθηνάς 57, 105 52 Αθήνα</w:t>
      </w:r>
    </w:p>
    <w:p w14:paraId="644011AE" w14:textId="77777777" w:rsidR="00980F27" w:rsidRPr="0041622A" w:rsidRDefault="00980F27" w:rsidP="00980F27">
      <w:pPr>
        <w:spacing w:after="0" w:line="240" w:lineRule="auto"/>
        <w:jc w:val="right"/>
        <w:rPr>
          <w:rFonts w:eastAsia="Times New Roman" w:cstheme="minorHAnsi"/>
          <w:color w:val="262626" w:themeColor="text1" w:themeTint="D9"/>
          <w:sz w:val="20"/>
          <w:szCs w:val="20"/>
          <w:lang w:val="el-GR" w:eastAsia="ko-KR"/>
        </w:rPr>
      </w:pPr>
      <w:proofErr w:type="spellStart"/>
      <w:r w:rsidRPr="0041622A">
        <w:rPr>
          <w:rFonts w:eastAsia="Times New Roman" w:cstheme="minorHAnsi"/>
          <w:color w:val="262626" w:themeColor="text1" w:themeTint="D9"/>
          <w:sz w:val="20"/>
          <w:szCs w:val="20"/>
          <w:lang w:val="el-GR" w:eastAsia="ko-KR"/>
        </w:rPr>
        <w:t>Τηλ</w:t>
      </w:r>
      <w:proofErr w:type="spellEnd"/>
      <w:r w:rsidRPr="0041622A">
        <w:rPr>
          <w:rFonts w:eastAsia="Times New Roman" w:cstheme="minorHAnsi"/>
          <w:color w:val="262626" w:themeColor="text1" w:themeTint="D9"/>
          <w:sz w:val="20"/>
          <w:szCs w:val="20"/>
          <w:lang w:val="el-GR" w:eastAsia="ko-KR"/>
        </w:rPr>
        <w:t>:</w:t>
      </w:r>
      <w:r w:rsidRPr="0041622A">
        <w:rPr>
          <w:rFonts w:eastAsia="Times New Roman" w:cstheme="minorHAnsi"/>
          <w:color w:val="262626" w:themeColor="text1" w:themeTint="D9"/>
          <w:sz w:val="20"/>
          <w:szCs w:val="20"/>
          <w:lang w:val="en-US" w:eastAsia="ko-KR"/>
        </w:rPr>
        <w:t> </w:t>
      </w:r>
      <w:r w:rsidRPr="0041622A">
        <w:rPr>
          <w:rFonts w:eastAsia="Times New Roman" w:cstheme="minorHAnsi"/>
          <w:color w:val="262626" w:themeColor="text1" w:themeTint="D9"/>
          <w:sz w:val="20"/>
          <w:szCs w:val="20"/>
          <w:lang w:val="el-GR" w:eastAsia="ko-KR"/>
        </w:rPr>
        <w:t xml:space="preserve"> +30 6972246035</w:t>
      </w:r>
    </w:p>
    <w:p w14:paraId="08F33EEB" w14:textId="77777777" w:rsidR="00980F27" w:rsidRPr="0041622A" w:rsidRDefault="00980F27" w:rsidP="00980F27">
      <w:pPr>
        <w:spacing w:after="0" w:line="240" w:lineRule="auto"/>
        <w:jc w:val="right"/>
        <w:rPr>
          <w:rFonts w:eastAsia="Times New Roman" w:cstheme="minorHAnsi"/>
          <w:color w:val="262626" w:themeColor="text1" w:themeTint="D9"/>
          <w:sz w:val="20"/>
          <w:szCs w:val="20"/>
          <w:lang w:val="el-GR" w:eastAsia="ko-KR"/>
        </w:rPr>
      </w:pPr>
      <w:r w:rsidRPr="0041622A">
        <w:rPr>
          <w:rFonts w:eastAsia="Times New Roman" w:cstheme="minorHAnsi"/>
          <w:color w:val="262626" w:themeColor="text1" w:themeTint="D9"/>
          <w:sz w:val="20"/>
          <w:szCs w:val="20"/>
          <w:lang w:val="en-US" w:eastAsia="ko-KR"/>
        </w:rPr>
        <w:t>E</w:t>
      </w:r>
      <w:r w:rsidRPr="0041622A">
        <w:rPr>
          <w:rFonts w:eastAsia="Times New Roman" w:cstheme="minorHAnsi"/>
          <w:color w:val="262626" w:themeColor="text1" w:themeTint="D9"/>
          <w:sz w:val="20"/>
          <w:szCs w:val="20"/>
          <w:lang w:val="el-GR" w:eastAsia="ko-KR"/>
        </w:rPr>
        <w:t>-</w:t>
      </w:r>
      <w:r w:rsidRPr="0041622A">
        <w:rPr>
          <w:rFonts w:eastAsia="Times New Roman" w:cstheme="minorHAnsi"/>
          <w:color w:val="262626" w:themeColor="text1" w:themeTint="D9"/>
          <w:sz w:val="20"/>
          <w:szCs w:val="20"/>
          <w:lang w:val="en-US" w:eastAsia="ko-KR"/>
        </w:rPr>
        <w:t>mail</w:t>
      </w:r>
      <w:r w:rsidRPr="0041622A">
        <w:rPr>
          <w:rFonts w:eastAsia="Times New Roman" w:cstheme="minorHAnsi"/>
          <w:color w:val="262626" w:themeColor="text1" w:themeTint="D9"/>
          <w:sz w:val="20"/>
          <w:szCs w:val="20"/>
          <w:lang w:val="el-GR" w:eastAsia="ko-KR"/>
        </w:rPr>
        <w:t>:</w:t>
      </w:r>
      <w:r w:rsidRPr="0041622A">
        <w:rPr>
          <w:rFonts w:eastAsia="Times New Roman" w:cstheme="minorHAnsi"/>
          <w:color w:val="262626" w:themeColor="text1" w:themeTint="D9"/>
          <w:sz w:val="20"/>
          <w:szCs w:val="20"/>
          <w:lang w:val="en-US" w:eastAsia="ko-KR"/>
        </w:rPr>
        <w:t> </w:t>
      </w:r>
      <w:hyperlink r:id="rId8" w:tgtFrame="_blank" w:history="1">
        <w:r w:rsidRPr="0041622A">
          <w:rPr>
            <w:rFonts w:eastAsia="Times New Roman" w:cstheme="minorHAnsi"/>
            <w:color w:val="262626" w:themeColor="text1" w:themeTint="D9"/>
            <w:sz w:val="20"/>
            <w:szCs w:val="20"/>
            <w:lang w:val="en-US" w:eastAsia="ko-KR"/>
          </w:rPr>
          <w:t>info</w:t>
        </w:r>
        <w:r w:rsidRPr="0041622A">
          <w:rPr>
            <w:rFonts w:eastAsia="Times New Roman" w:cstheme="minorHAnsi"/>
            <w:color w:val="262626" w:themeColor="text1" w:themeTint="D9"/>
            <w:sz w:val="20"/>
            <w:szCs w:val="20"/>
            <w:lang w:val="el-GR" w:eastAsia="ko-KR"/>
          </w:rPr>
          <w:t>@</w:t>
        </w:r>
        <w:proofErr w:type="spellStart"/>
        <w:r w:rsidRPr="0041622A">
          <w:rPr>
            <w:rFonts w:eastAsia="Times New Roman" w:cstheme="minorHAnsi"/>
            <w:color w:val="262626" w:themeColor="text1" w:themeTint="D9"/>
            <w:sz w:val="20"/>
            <w:szCs w:val="20"/>
            <w:lang w:val="en-US" w:eastAsia="ko-KR"/>
          </w:rPr>
          <w:t>remata</w:t>
        </w:r>
        <w:proofErr w:type="spellEnd"/>
        <w:r w:rsidRPr="0041622A">
          <w:rPr>
            <w:rFonts w:eastAsia="Times New Roman" w:cstheme="minorHAnsi"/>
            <w:color w:val="262626" w:themeColor="text1" w:themeTint="D9"/>
            <w:sz w:val="20"/>
            <w:szCs w:val="20"/>
            <w:lang w:val="el-GR" w:eastAsia="ko-KR"/>
          </w:rPr>
          <w:t>.</w:t>
        </w:r>
        <w:r w:rsidRPr="0041622A">
          <w:rPr>
            <w:rFonts w:eastAsia="Times New Roman" w:cstheme="minorHAnsi"/>
            <w:color w:val="262626" w:themeColor="text1" w:themeTint="D9"/>
            <w:sz w:val="20"/>
            <w:szCs w:val="20"/>
            <w:lang w:val="en-US" w:eastAsia="ko-KR"/>
          </w:rPr>
          <w:t>gr</w:t>
        </w:r>
      </w:hyperlink>
    </w:p>
    <w:p w14:paraId="76C176C3" w14:textId="77777777" w:rsidR="00980F27" w:rsidRPr="0041622A" w:rsidRDefault="00980F27" w:rsidP="00980F27">
      <w:pPr>
        <w:spacing w:after="0" w:line="240" w:lineRule="auto"/>
        <w:jc w:val="right"/>
        <w:rPr>
          <w:rFonts w:eastAsia="Times New Roman" w:cstheme="minorHAnsi"/>
          <w:color w:val="262626" w:themeColor="text1" w:themeTint="D9"/>
          <w:sz w:val="20"/>
          <w:szCs w:val="20"/>
          <w:lang w:val="el-GR" w:eastAsia="ko-KR"/>
        </w:rPr>
      </w:pPr>
    </w:p>
    <w:p w14:paraId="76F61C49" w14:textId="77777777" w:rsidR="00980F27" w:rsidRPr="0041622A" w:rsidRDefault="00980F27" w:rsidP="00980F27">
      <w:pPr>
        <w:spacing w:after="0" w:line="240" w:lineRule="auto"/>
        <w:jc w:val="right"/>
        <w:rPr>
          <w:rFonts w:eastAsia="Times New Roman" w:cstheme="minorHAnsi"/>
          <w:color w:val="262626" w:themeColor="text1" w:themeTint="D9"/>
          <w:sz w:val="20"/>
          <w:szCs w:val="20"/>
          <w:lang w:val="el-GR" w:eastAsia="ko-KR"/>
        </w:rPr>
      </w:pPr>
      <w:r w:rsidRPr="0041622A">
        <w:rPr>
          <w:rFonts w:eastAsia="Times New Roman" w:cstheme="minorHAnsi"/>
          <w:color w:val="262626" w:themeColor="text1" w:themeTint="D9"/>
          <w:sz w:val="20"/>
          <w:szCs w:val="20"/>
          <w:lang w:val="en-US" w:eastAsia="ko-KR"/>
        </w:rPr>
        <w:t>www</w:t>
      </w:r>
      <w:r w:rsidRPr="0041622A">
        <w:rPr>
          <w:rFonts w:eastAsia="Times New Roman" w:cstheme="minorHAnsi"/>
          <w:color w:val="262626" w:themeColor="text1" w:themeTint="D9"/>
          <w:sz w:val="20"/>
          <w:szCs w:val="20"/>
          <w:lang w:val="el-GR" w:eastAsia="ko-KR"/>
        </w:rPr>
        <w:t>.</w:t>
      </w:r>
      <w:proofErr w:type="spellStart"/>
      <w:r w:rsidRPr="0041622A">
        <w:rPr>
          <w:rFonts w:eastAsia="Times New Roman" w:cstheme="minorHAnsi"/>
          <w:color w:val="262626" w:themeColor="text1" w:themeTint="D9"/>
          <w:sz w:val="20"/>
          <w:szCs w:val="20"/>
          <w:lang w:val="en-US" w:eastAsia="ko-KR"/>
        </w:rPr>
        <w:t>remata</w:t>
      </w:r>
      <w:proofErr w:type="spellEnd"/>
      <w:r w:rsidRPr="0041622A">
        <w:rPr>
          <w:rFonts w:eastAsia="Times New Roman" w:cstheme="minorHAnsi"/>
          <w:color w:val="262626" w:themeColor="text1" w:themeTint="D9"/>
          <w:sz w:val="20"/>
          <w:szCs w:val="20"/>
          <w:lang w:val="el-GR" w:eastAsia="ko-KR"/>
        </w:rPr>
        <w:t>.</w:t>
      </w:r>
      <w:r w:rsidRPr="0041622A">
        <w:rPr>
          <w:rFonts w:eastAsia="Times New Roman" w:cstheme="minorHAnsi"/>
          <w:color w:val="262626" w:themeColor="text1" w:themeTint="D9"/>
          <w:sz w:val="20"/>
          <w:szCs w:val="20"/>
          <w:lang w:val="en-US" w:eastAsia="ko-KR"/>
        </w:rPr>
        <w:t>gr</w:t>
      </w:r>
    </w:p>
    <w:p w14:paraId="7B8897CD" w14:textId="283A9CF9" w:rsidR="00047736" w:rsidRPr="0041622A" w:rsidRDefault="00047736" w:rsidP="00661ACD">
      <w:pPr>
        <w:spacing w:before="100" w:beforeAutospacing="1" w:after="100" w:afterAutospacing="1" w:line="240" w:lineRule="auto"/>
        <w:rPr>
          <w:rFonts w:ascii="Cambria" w:eastAsia="Times New Roman" w:hAnsi="Cambria" w:cs="Times New Roman"/>
          <w:b/>
          <w:bCs/>
          <w:sz w:val="24"/>
          <w:szCs w:val="24"/>
          <w:lang w:val="el-GR" w:eastAsia="en-GB"/>
        </w:rPr>
      </w:pPr>
    </w:p>
    <w:p w14:paraId="42347EC5" w14:textId="77777777" w:rsidR="00251881" w:rsidRDefault="00251881" w:rsidP="00661ACD">
      <w:pPr>
        <w:spacing w:before="100" w:beforeAutospacing="1" w:after="100" w:afterAutospacing="1" w:line="240" w:lineRule="auto"/>
        <w:rPr>
          <w:rFonts w:ascii="Cambria" w:eastAsia="Times New Roman" w:hAnsi="Cambria" w:cs="Times New Roman"/>
          <w:b/>
          <w:bCs/>
          <w:sz w:val="24"/>
          <w:szCs w:val="24"/>
          <w:u w:val="single"/>
          <w:lang w:val="el-GR" w:eastAsia="en-GB"/>
        </w:rPr>
      </w:pPr>
    </w:p>
    <w:p w14:paraId="72F02999" w14:textId="77777777" w:rsidR="00251881" w:rsidRDefault="00251881" w:rsidP="00661ACD">
      <w:pPr>
        <w:spacing w:before="100" w:beforeAutospacing="1" w:after="100" w:afterAutospacing="1" w:line="240" w:lineRule="auto"/>
        <w:rPr>
          <w:rFonts w:ascii="Cambria" w:eastAsia="Times New Roman" w:hAnsi="Cambria" w:cs="Times New Roman"/>
          <w:b/>
          <w:bCs/>
          <w:sz w:val="24"/>
          <w:szCs w:val="24"/>
          <w:u w:val="single"/>
          <w:lang w:val="el-GR" w:eastAsia="en-GB"/>
        </w:rPr>
      </w:pPr>
    </w:p>
    <w:p w14:paraId="5CBD0A33" w14:textId="5B3D2E74" w:rsidR="00DB65C9" w:rsidRPr="00F71602" w:rsidRDefault="0041622A" w:rsidP="00F71602">
      <w:pPr>
        <w:spacing w:after="0" w:line="360" w:lineRule="auto"/>
        <w:rPr>
          <w:rFonts w:ascii="Arial" w:eastAsia="Times New Roman" w:hAnsi="Arial" w:cs="Arial"/>
          <w:lang w:val="el-GR" w:eastAsia="ko-KR"/>
        </w:rPr>
      </w:pP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41622A">
        <w:rPr>
          <w:rFonts w:ascii="Cambria" w:eastAsia="Times New Roman" w:hAnsi="Cambria" w:cs="Times New Roman"/>
          <w:b/>
          <w:bCs/>
          <w:sz w:val="24"/>
          <w:szCs w:val="24"/>
          <w:lang w:val="el-GR" w:eastAsia="en-GB"/>
        </w:rPr>
        <w:tab/>
      </w:r>
      <w:r w:rsidRPr="00F71602">
        <w:rPr>
          <w:rFonts w:ascii="Arial" w:eastAsia="Times New Roman" w:hAnsi="Arial" w:cs="Arial"/>
          <w:lang w:val="el-GR" w:eastAsia="ko-KR"/>
        </w:rPr>
        <w:t>Αθήνα, 7 Σεπτεμβρίου 2023</w:t>
      </w:r>
    </w:p>
    <w:p w14:paraId="129C15D8" w14:textId="12C622CC" w:rsidR="0041622A" w:rsidRPr="00AB3150" w:rsidRDefault="00251881" w:rsidP="0045521B">
      <w:pPr>
        <w:spacing w:after="0" w:line="360" w:lineRule="auto"/>
        <w:jc w:val="center"/>
        <w:rPr>
          <w:rFonts w:ascii="Arial" w:hAnsi="Arial" w:cs="Arial"/>
          <w:sz w:val="28"/>
          <w:szCs w:val="28"/>
          <w:lang w:val="el-GR"/>
        </w:rPr>
      </w:pPr>
      <w:r w:rsidRPr="00F71602">
        <w:rPr>
          <w:rFonts w:ascii="Arial" w:eastAsia="Times New Roman" w:hAnsi="Arial" w:cs="Arial"/>
          <w:lang w:val="el-GR" w:eastAsia="ko-KR"/>
        </w:rPr>
        <w:br/>
      </w:r>
      <w:r w:rsidR="0041622A" w:rsidRPr="00AB3150">
        <w:rPr>
          <w:rFonts w:ascii="Arial" w:hAnsi="Arial" w:cs="Arial"/>
          <w:b/>
          <w:sz w:val="28"/>
          <w:szCs w:val="28"/>
          <w:lang w:val="el-GR"/>
        </w:rPr>
        <w:t>ΠΝΙΞΑΜΕ ΤΑ ΠΟΤΑΜΙΑ ΚΑΙ ΤΑ ΡΕΜΑΤΑ</w:t>
      </w:r>
      <w:r w:rsidR="00AB3150">
        <w:rPr>
          <w:rFonts w:ascii="Arial" w:hAnsi="Arial" w:cs="Arial"/>
          <w:b/>
          <w:sz w:val="28"/>
          <w:szCs w:val="28"/>
          <w:lang w:val="el-GR"/>
        </w:rPr>
        <w:t xml:space="preserve"> !</w:t>
      </w:r>
    </w:p>
    <w:p w14:paraId="08FEB798" w14:textId="77777777" w:rsidR="0041622A" w:rsidRPr="00F71602" w:rsidRDefault="0041622A" w:rsidP="00F71602">
      <w:pPr>
        <w:spacing w:after="0" w:line="360" w:lineRule="auto"/>
        <w:jc w:val="both"/>
        <w:rPr>
          <w:rFonts w:ascii="Arial" w:hAnsi="Arial" w:cs="Arial"/>
          <w:lang w:val="el-GR"/>
        </w:rPr>
      </w:pPr>
    </w:p>
    <w:p w14:paraId="2ED5F792" w14:textId="77777777" w:rsidR="0041622A" w:rsidRPr="00F71602" w:rsidRDefault="0041622A" w:rsidP="00F71602">
      <w:pPr>
        <w:spacing w:after="0" w:line="360" w:lineRule="auto"/>
        <w:rPr>
          <w:rFonts w:ascii="Arial" w:hAnsi="Arial" w:cs="Arial"/>
          <w:lang w:val="el-GR"/>
        </w:rPr>
      </w:pPr>
      <w:r w:rsidRPr="00F71602">
        <w:rPr>
          <w:rFonts w:ascii="Arial" w:hAnsi="Arial" w:cs="Arial"/>
          <w:b/>
          <w:bCs/>
          <w:lang w:val="el-GR"/>
        </w:rPr>
        <w:t>Και μας έπνιξαν στο ψέμα...</w:t>
      </w:r>
      <w:r w:rsidRPr="00F71602">
        <w:rPr>
          <w:rFonts w:ascii="Arial" w:hAnsi="Arial" w:cs="Arial"/>
          <w:lang w:val="el-GR"/>
        </w:rPr>
        <w:t xml:space="preserve"> «και άλλαξαν τη σημασία των λέξεων κατά το δοκούν». «</w:t>
      </w:r>
      <w:r w:rsidRPr="00F71602">
        <w:rPr>
          <w:rFonts w:ascii="Arial" w:hAnsi="Arial" w:cs="Arial"/>
          <w:i/>
          <w:lang w:val="el-GR"/>
        </w:rPr>
        <w:t xml:space="preserve">Και </w:t>
      </w:r>
      <w:proofErr w:type="spellStart"/>
      <w:r w:rsidRPr="00F71602">
        <w:rPr>
          <w:rFonts w:ascii="Arial" w:hAnsi="Arial" w:cs="Arial"/>
          <w:i/>
          <w:lang w:val="el-GR"/>
        </w:rPr>
        <w:t>τὴν</w:t>
      </w:r>
      <w:proofErr w:type="spellEnd"/>
      <w:r w:rsidRPr="00F71602">
        <w:rPr>
          <w:rFonts w:ascii="Arial" w:hAnsi="Arial" w:cs="Arial"/>
          <w:i/>
          <w:lang w:val="el-GR"/>
        </w:rPr>
        <w:t xml:space="preserve"> </w:t>
      </w:r>
      <w:proofErr w:type="spellStart"/>
      <w:r w:rsidRPr="00F71602">
        <w:rPr>
          <w:rFonts w:ascii="Arial" w:hAnsi="Arial" w:cs="Arial"/>
          <w:i/>
          <w:lang w:val="el-GR"/>
        </w:rPr>
        <w:t>εἰωθυῖαν</w:t>
      </w:r>
      <w:proofErr w:type="spellEnd"/>
      <w:r w:rsidRPr="00F71602">
        <w:rPr>
          <w:rFonts w:ascii="Arial" w:hAnsi="Arial" w:cs="Arial"/>
          <w:i/>
          <w:lang w:val="el-GR"/>
        </w:rPr>
        <w:t xml:space="preserve"> </w:t>
      </w:r>
      <w:proofErr w:type="spellStart"/>
      <w:r w:rsidRPr="00F71602">
        <w:rPr>
          <w:rFonts w:ascii="Arial" w:hAnsi="Arial" w:cs="Arial"/>
          <w:i/>
          <w:lang w:val="el-GR"/>
        </w:rPr>
        <w:t>ἀξίωσιν</w:t>
      </w:r>
      <w:proofErr w:type="spellEnd"/>
      <w:r w:rsidRPr="00F71602">
        <w:rPr>
          <w:rFonts w:ascii="Arial" w:hAnsi="Arial" w:cs="Arial"/>
          <w:i/>
          <w:lang w:val="el-GR"/>
        </w:rPr>
        <w:t xml:space="preserve"> </w:t>
      </w:r>
      <w:proofErr w:type="spellStart"/>
      <w:r w:rsidRPr="00F71602">
        <w:rPr>
          <w:rFonts w:ascii="Arial" w:hAnsi="Arial" w:cs="Arial"/>
          <w:i/>
          <w:lang w:val="el-GR"/>
        </w:rPr>
        <w:t>τῶν</w:t>
      </w:r>
      <w:proofErr w:type="spellEnd"/>
      <w:r w:rsidRPr="00F71602">
        <w:rPr>
          <w:rFonts w:ascii="Arial" w:hAnsi="Arial" w:cs="Arial"/>
          <w:i/>
          <w:lang w:val="el-GR"/>
        </w:rPr>
        <w:t xml:space="preserve"> </w:t>
      </w:r>
      <w:proofErr w:type="spellStart"/>
      <w:r w:rsidRPr="00F71602">
        <w:rPr>
          <w:rFonts w:ascii="Arial" w:hAnsi="Arial" w:cs="Arial"/>
          <w:i/>
          <w:lang w:val="el-GR"/>
        </w:rPr>
        <w:t>ὀνομάτων</w:t>
      </w:r>
      <w:proofErr w:type="spellEnd"/>
      <w:r w:rsidRPr="00F71602">
        <w:rPr>
          <w:rFonts w:ascii="Arial" w:hAnsi="Arial" w:cs="Arial"/>
          <w:i/>
          <w:lang w:val="el-GR"/>
        </w:rPr>
        <w:t xml:space="preserve"> </w:t>
      </w:r>
      <w:proofErr w:type="spellStart"/>
      <w:r w:rsidRPr="00F71602">
        <w:rPr>
          <w:rFonts w:ascii="Arial" w:hAnsi="Arial" w:cs="Arial"/>
          <w:i/>
          <w:lang w:val="el-GR"/>
        </w:rPr>
        <w:t>ἐς</w:t>
      </w:r>
      <w:proofErr w:type="spellEnd"/>
      <w:r w:rsidRPr="00F71602">
        <w:rPr>
          <w:rFonts w:ascii="Arial" w:hAnsi="Arial" w:cs="Arial"/>
          <w:i/>
          <w:lang w:val="el-GR"/>
        </w:rPr>
        <w:t xml:space="preserve"> </w:t>
      </w:r>
      <w:proofErr w:type="spellStart"/>
      <w:r w:rsidRPr="00F71602">
        <w:rPr>
          <w:rFonts w:ascii="Arial" w:hAnsi="Arial" w:cs="Arial"/>
          <w:i/>
          <w:lang w:val="el-GR"/>
        </w:rPr>
        <w:t>τὰ</w:t>
      </w:r>
      <w:proofErr w:type="spellEnd"/>
      <w:r w:rsidRPr="00F71602">
        <w:rPr>
          <w:rFonts w:ascii="Arial" w:hAnsi="Arial" w:cs="Arial"/>
          <w:i/>
          <w:lang w:val="el-GR"/>
        </w:rPr>
        <w:t xml:space="preserve"> </w:t>
      </w:r>
      <w:proofErr w:type="spellStart"/>
      <w:r w:rsidRPr="00F71602">
        <w:rPr>
          <w:rFonts w:ascii="Arial" w:hAnsi="Arial" w:cs="Arial"/>
          <w:i/>
          <w:lang w:val="el-GR"/>
        </w:rPr>
        <w:t>ἔργα</w:t>
      </w:r>
      <w:proofErr w:type="spellEnd"/>
      <w:r w:rsidRPr="00F71602">
        <w:rPr>
          <w:rFonts w:ascii="Arial" w:hAnsi="Arial" w:cs="Arial"/>
          <w:i/>
          <w:lang w:val="el-GR"/>
        </w:rPr>
        <w:t xml:space="preserve"> </w:t>
      </w:r>
      <w:proofErr w:type="spellStart"/>
      <w:r w:rsidRPr="00F71602">
        <w:rPr>
          <w:rFonts w:ascii="Arial" w:hAnsi="Arial" w:cs="Arial"/>
          <w:i/>
          <w:lang w:val="el-GR"/>
        </w:rPr>
        <w:t>ἀντήλλαξαν</w:t>
      </w:r>
      <w:proofErr w:type="spellEnd"/>
      <w:r w:rsidRPr="00F71602">
        <w:rPr>
          <w:rFonts w:ascii="Arial" w:hAnsi="Arial" w:cs="Arial"/>
          <w:i/>
          <w:lang w:val="el-GR"/>
        </w:rPr>
        <w:t xml:space="preserve"> </w:t>
      </w:r>
      <w:proofErr w:type="spellStart"/>
      <w:r w:rsidRPr="00F71602">
        <w:rPr>
          <w:rFonts w:ascii="Arial" w:hAnsi="Arial" w:cs="Arial"/>
          <w:i/>
          <w:lang w:val="el-GR"/>
        </w:rPr>
        <w:t>τῇ</w:t>
      </w:r>
      <w:proofErr w:type="spellEnd"/>
      <w:r w:rsidRPr="00F71602">
        <w:rPr>
          <w:rFonts w:ascii="Arial" w:hAnsi="Arial" w:cs="Arial"/>
          <w:i/>
          <w:lang w:val="el-GR"/>
        </w:rPr>
        <w:t xml:space="preserve"> δικαιώσει</w:t>
      </w:r>
      <w:r w:rsidRPr="00F71602">
        <w:rPr>
          <w:rFonts w:ascii="Arial" w:hAnsi="Arial" w:cs="Arial"/>
          <w:lang w:val="el-GR"/>
        </w:rPr>
        <w:t xml:space="preserve">» (Θουκυδίδης, Ιστορία του </w:t>
      </w:r>
      <w:proofErr w:type="spellStart"/>
      <w:r w:rsidRPr="00F71602">
        <w:rPr>
          <w:rFonts w:ascii="Arial" w:hAnsi="Arial" w:cs="Arial"/>
          <w:lang w:val="el-GR"/>
        </w:rPr>
        <w:t>Πελοπονησσιακού</w:t>
      </w:r>
      <w:proofErr w:type="spellEnd"/>
      <w:r w:rsidRPr="00F71602">
        <w:rPr>
          <w:rFonts w:ascii="Arial" w:hAnsi="Arial" w:cs="Arial"/>
          <w:lang w:val="el-GR"/>
        </w:rPr>
        <w:t xml:space="preserve"> πολέμου, βιβλίο 3</w:t>
      </w:r>
      <w:r w:rsidRPr="00F71602">
        <w:rPr>
          <w:rFonts w:ascii="Arial" w:hAnsi="Arial" w:cs="Arial"/>
          <w:vertAlign w:val="superscript"/>
          <w:lang w:val="el-GR"/>
        </w:rPr>
        <w:t>ο</w:t>
      </w:r>
      <w:r w:rsidRPr="00F71602">
        <w:rPr>
          <w:rFonts w:ascii="Arial" w:hAnsi="Arial" w:cs="Arial"/>
          <w:lang w:val="el-GR"/>
        </w:rPr>
        <w:t xml:space="preserve">, στίχοι 81-83). </w:t>
      </w:r>
    </w:p>
    <w:p w14:paraId="61875C1A" w14:textId="77777777" w:rsidR="0041622A" w:rsidRPr="00F71602" w:rsidRDefault="0041622A" w:rsidP="00F71602">
      <w:pPr>
        <w:spacing w:after="0" w:line="360" w:lineRule="auto"/>
        <w:rPr>
          <w:rFonts w:ascii="Arial" w:hAnsi="Arial" w:cs="Arial"/>
          <w:lang w:val="el-GR"/>
        </w:rPr>
      </w:pPr>
    </w:p>
    <w:p w14:paraId="20E536E7" w14:textId="77777777" w:rsidR="0041622A" w:rsidRPr="00F71602" w:rsidRDefault="0041622A" w:rsidP="00F71602">
      <w:pPr>
        <w:spacing w:after="0" w:line="360" w:lineRule="auto"/>
        <w:rPr>
          <w:rFonts w:ascii="Arial" w:hAnsi="Arial" w:cs="Arial"/>
          <w:lang w:val="el-GR"/>
        </w:rPr>
      </w:pPr>
      <w:r w:rsidRPr="00F71602">
        <w:rPr>
          <w:rFonts w:ascii="Arial" w:hAnsi="Arial" w:cs="Arial"/>
          <w:lang w:val="el-GR"/>
        </w:rPr>
        <w:t>Ονόμασαν «</w:t>
      </w:r>
      <w:r w:rsidRPr="00F71602">
        <w:rPr>
          <w:rFonts w:ascii="Arial" w:hAnsi="Arial" w:cs="Arial"/>
          <w:b/>
          <w:lang w:val="el-GR"/>
        </w:rPr>
        <w:t>αντιπλημμυρικά</w:t>
      </w:r>
      <w:r w:rsidRPr="00F71602">
        <w:rPr>
          <w:rFonts w:ascii="Arial" w:hAnsi="Arial" w:cs="Arial"/>
          <w:lang w:val="el-GR"/>
        </w:rPr>
        <w:t>» και «</w:t>
      </w:r>
      <w:r w:rsidRPr="00F71602">
        <w:rPr>
          <w:rFonts w:ascii="Arial" w:hAnsi="Arial" w:cs="Arial"/>
          <w:b/>
          <w:lang w:val="el-GR"/>
        </w:rPr>
        <w:t>καθαρισμούς</w:t>
      </w:r>
      <w:r w:rsidRPr="00F71602">
        <w:rPr>
          <w:rFonts w:ascii="Arial" w:hAnsi="Arial" w:cs="Arial"/>
          <w:lang w:val="el-GR"/>
        </w:rPr>
        <w:t>», έργα που καταστρέφουν τα ποτάμια και ακυρώνουν τον κατ’ εξοχήν αντιπλημμυρικό τους ρόλο και την οικολογική σημασία τους. Έργα που καμία σχέση δεν έχουν με αντιπλημμυρική προστασία αλλά με εργολαβίες και παρωχημένες μεθόδους που δεν χρησιμοποιούνται σε όλο τον κόσμο πλέον. Και σαν δικαιολογία για να καλύψουν τα λάθη τους επικαλούνται τη θεομηνία και τη κλιματική αλλαγή. Και προσπαθούν να μας πείσουν ότι οι καταστροφές είναι αναπόφευκτες και πρέπει να συνηθίσουμε να ζούμε έτσι…</w:t>
      </w:r>
    </w:p>
    <w:p w14:paraId="1477ED26" w14:textId="77777777" w:rsidR="0041622A" w:rsidRPr="00F71602" w:rsidRDefault="0041622A" w:rsidP="00F71602">
      <w:pPr>
        <w:spacing w:after="0" w:line="360" w:lineRule="auto"/>
        <w:rPr>
          <w:rFonts w:ascii="Arial" w:eastAsia="Times New Roman" w:hAnsi="Arial" w:cs="Arial"/>
          <w:bCs/>
          <w:lang w:val="el-GR" w:eastAsia="el-GR"/>
        </w:rPr>
      </w:pPr>
    </w:p>
    <w:p w14:paraId="57D18B3E" w14:textId="77777777" w:rsidR="0041622A" w:rsidRPr="00F71602" w:rsidRDefault="0041622A" w:rsidP="00F71602">
      <w:pPr>
        <w:spacing w:after="0" w:line="360" w:lineRule="auto"/>
        <w:rPr>
          <w:rFonts w:ascii="Arial" w:eastAsia="Times New Roman" w:hAnsi="Arial" w:cs="Arial"/>
          <w:bCs/>
          <w:lang w:val="el-GR" w:eastAsia="el-GR"/>
        </w:rPr>
      </w:pPr>
      <w:r w:rsidRPr="00F71602">
        <w:rPr>
          <w:rFonts w:ascii="Arial" w:eastAsia="Times New Roman" w:hAnsi="Arial" w:cs="Arial"/>
          <w:bCs/>
          <w:lang w:val="el-GR" w:eastAsia="el-GR"/>
        </w:rPr>
        <w:t xml:space="preserve">Όμως η εμπειρία από τη διαχείριση των </w:t>
      </w:r>
      <w:proofErr w:type="spellStart"/>
      <w:r w:rsidRPr="00F71602">
        <w:rPr>
          <w:rFonts w:ascii="Arial" w:eastAsia="Times New Roman" w:hAnsi="Arial" w:cs="Arial"/>
          <w:bCs/>
          <w:lang w:val="el-GR" w:eastAsia="el-GR"/>
        </w:rPr>
        <w:t>πλημμυρικών</w:t>
      </w:r>
      <w:proofErr w:type="spellEnd"/>
      <w:r w:rsidRPr="00F71602">
        <w:rPr>
          <w:rFonts w:ascii="Arial" w:eastAsia="Times New Roman" w:hAnsi="Arial" w:cs="Arial"/>
          <w:bCs/>
          <w:lang w:val="el-GR" w:eastAsia="el-GR"/>
        </w:rPr>
        <w:t xml:space="preserve"> φαινομένων στη χώρα μας δείχνει ότι, το σημαντικότερο αίτιο στην εκδήλωση πλημμυρών είναι κυρίως:</w:t>
      </w:r>
    </w:p>
    <w:p w14:paraId="1CD7AB75" w14:textId="77777777" w:rsidR="0041622A" w:rsidRPr="00F71602" w:rsidRDefault="0041622A" w:rsidP="00F71602">
      <w:pPr>
        <w:spacing w:after="0" w:line="360" w:lineRule="auto"/>
        <w:rPr>
          <w:rFonts w:ascii="Arial" w:eastAsia="Times New Roman" w:hAnsi="Arial" w:cs="Arial"/>
          <w:bCs/>
          <w:lang w:val="el-GR" w:eastAsia="el-GR"/>
        </w:rPr>
      </w:pPr>
    </w:p>
    <w:p w14:paraId="18D96A7E" w14:textId="7B60D949" w:rsidR="0041622A" w:rsidRPr="00F71602" w:rsidRDefault="0041622A" w:rsidP="00F71602">
      <w:pPr>
        <w:spacing w:after="0" w:line="360" w:lineRule="auto"/>
        <w:rPr>
          <w:rFonts w:ascii="Arial" w:hAnsi="Arial" w:cs="Arial"/>
          <w:lang w:val="el-GR"/>
        </w:rPr>
      </w:pPr>
      <w:r w:rsidRPr="00F71602">
        <w:rPr>
          <w:rFonts w:ascii="Arial" w:eastAsia="Times New Roman" w:hAnsi="Arial" w:cs="Arial"/>
          <w:bCs/>
          <w:lang w:val="el-GR" w:eastAsia="el-GR"/>
        </w:rPr>
        <w:t xml:space="preserve">α) Ο </w:t>
      </w:r>
      <w:r w:rsidRPr="00F71602">
        <w:rPr>
          <w:rFonts w:ascii="Arial" w:eastAsia="Times New Roman" w:hAnsi="Arial" w:cs="Arial"/>
          <w:b/>
          <w:bCs/>
          <w:lang w:val="el-GR" w:eastAsia="el-GR"/>
        </w:rPr>
        <w:t>κακός σχεδιασμός των τεχνικών έργων</w:t>
      </w:r>
      <w:r w:rsidRPr="00F71602">
        <w:rPr>
          <w:rFonts w:ascii="Arial" w:eastAsia="Times New Roman" w:hAnsi="Arial" w:cs="Arial"/>
          <w:bCs/>
          <w:lang w:val="el-GR" w:eastAsia="el-GR"/>
        </w:rPr>
        <w:t xml:space="preserve"> διέλευσης (ανεπαρκείς διατομές γεφυρών και οχετών) όπου η ροή στραγγαλίζεται με αποτέλεσμα την εκδήλωση πλημμυρών. </w:t>
      </w:r>
      <w:r w:rsidRPr="00F71602">
        <w:rPr>
          <w:rFonts w:ascii="Arial" w:hAnsi="Arial" w:cs="Arial"/>
          <w:lang w:val="el-GR"/>
        </w:rPr>
        <w:t xml:space="preserve">Τεχνικές λύσεις </w:t>
      </w:r>
      <w:proofErr w:type="spellStart"/>
      <w:r w:rsidRPr="00F71602">
        <w:rPr>
          <w:rFonts w:ascii="Arial" w:hAnsi="Arial" w:cs="Arial"/>
          <w:lang w:val="el-GR"/>
        </w:rPr>
        <w:t>αντιπεριβαλλοντικές</w:t>
      </w:r>
      <w:proofErr w:type="spellEnd"/>
      <w:r w:rsidRPr="00F71602">
        <w:rPr>
          <w:rFonts w:ascii="Arial" w:hAnsi="Arial" w:cs="Arial"/>
          <w:lang w:val="el-GR"/>
        </w:rPr>
        <w:t xml:space="preserve">, δαπανηρές και μακροχρόνια αναποτελεσματικές γιατί προκαλούν αύξηση της </w:t>
      </w:r>
      <w:proofErr w:type="spellStart"/>
      <w:r w:rsidRPr="00F71602">
        <w:rPr>
          <w:rFonts w:ascii="Arial" w:hAnsi="Arial" w:cs="Arial"/>
          <w:lang w:val="el-GR"/>
        </w:rPr>
        <w:t>παροχετευτικότητας</w:t>
      </w:r>
      <w:proofErr w:type="spellEnd"/>
      <w:r w:rsidRPr="00F71602">
        <w:rPr>
          <w:rFonts w:ascii="Arial" w:hAnsi="Arial" w:cs="Arial"/>
          <w:lang w:val="el-GR"/>
        </w:rPr>
        <w:t xml:space="preserve"> και καταστροφή του οικοσυστήματος του ρέματος :</w:t>
      </w:r>
    </w:p>
    <w:p w14:paraId="67D72615" w14:textId="77777777" w:rsidR="0041622A" w:rsidRPr="00F71602" w:rsidRDefault="0041622A" w:rsidP="00F71602">
      <w:pPr>
        <w:pStyle w:val="ListParagraph"/>
        <w:numPr>
          <w:ilvl w:val="0"/>
          <w:numId w:val="6"/>
        </w:numPr>
        <w:spacing w:after="0" w:line="360" w:lineRule="auto"/>
        <w:ind w:left="0" w:firstLine="0"/>
        <w:rPr>
          <w:rFonts w:ascii="Arial" w:hAnsi="Arial" w:cs="Arial"/>
          <w:lang w:val="el-GR"/>
        </w:rPr>
      </w:pPr>
      <w:r w:rsidRPr="00F71602">
        <w:rPr>
          <w:rFonts w:ascii="Arial" w:hAnsi="Arial" w:cs="Arial"/>
          <w:lang w:val="el-GR"/>
        </w:rPr>
        <w:t>ευθυγράμμιση κοίτης με καταστροφή της φυσικής μαιανδρικής της μορφής</w:t>
      </w:r>
    </w:p>
    <w:p w14:paraId="43DCEA51" w14:textId="77777777" w:rsidR="0041622A" w:rsidRPr="00F71602" w:rsidRDefault="0041622A" w:rsidP="00F71602">
      <w:pPr>
        <w:pStyle w:val="ListParagraph"/>
        <w:numPr>
          <w:ilvl w:val="0"/>
          <w:numId w:val="6"/>
        </w:numPr>
        <w:spacing w:after="0" w:line="360" w:lineRule="auto"/>
        <w:ind w:left="0" w:firstLine="0"/>
        <w:rPr>
          <w:rFonts w:ascii="Arial" w:hAnsi="Arial" w:cs="Arial"/>
        </w:rPr>
      </w:pPr>
      <w:proofErr w:type="spellStart"/>
      <w:r w:rsidRPr="00F71602">
        <w:rPr>
          <w:rFonts w:ascii="Arial" w:hAnsi="Arial" w:cs="Arial"/>
        </w:rPr>
        <w:lastRenderedPageBreak/>
        <w:t>τσιμεντώσεις</w:t>
      </w:r>
      <w:proofErr w:type="spellEnd"/>
      <w:r w:rsidRPr="00F71602">
        <w:rPr>
          <w:rFonts w:ascii="Arial" w:hAnsi="Arial" w:cs="Arial"/>
        </w:rPr>
        <w:t xml:space="preserve"> </w:t>
      </w:r>
      <w:proofErr w:type="spellStart"/>
      <w:r w:rsidRPr="00F71602">
        <w:rPr>
          <w:rFonts w:ascii="Arial" w:hAnsi="Arial" w:cs="Arial"/>
        </w:rPr>
        <w:t>σε</w:t>
      </w:r>
      <w:proofErr w:type="spellEnd"/>
      <w:r w:rsidRPr="00F71602">
        <w:rPr>
          <w:rFonts w:ascii="Arial" w:hAnsi="Arial" w:cs="Arial"/>
        </w:rPr>
        <w:t xml:space="preserve"> πρα</w:t>
      </w:r>
      <w:proofErr w:type="spellStart"/>
      <w:r w:rsidRPr="00F71602">
        <w:rPr>
          <w:rFonts w:ascii="Arial" w:hAnsi="Arial" w:cs="Arial"/>
        </w:rPr>
        <w:t>νή</w:t>
      </w:r>
      <w:proofErr w:type="spellEnd"/>
      <w:r w:rsidRPr="00F71602">
        <w:rPr>
          <w:rFonts w:ascii="Arial" w:hAnsi="Arial" w:cs="Arial"/>
        </w:rPr>
        <w:t xml:space="preserve"> και </w:t>
      </w:r>
      <w:proofErr w:type="spellStart"/>
      <w:r w:rsidRPr="00F71602">
        <w:rPr>
          <w:rFonts w:ascii="Arial" w:hAnsi="Arial" w:cs="Arial"/>
        </w:rPr>
        <w:t>κοίτη</w:t>
      </w:r>
      <w:proofErr w:type="spellEnd"/>
    </w:p>
    <w:p w14:paraId="0D15F47B" w14:textId="77777777" w:rsidR="0041622A" w:rsidRPr="00F71602" w:rsidRDefault="0041622A" w:rsidP="00F71602">
      <w:pPr>
        <w:pStyle w:val="ListParagraph"/>
        <w:numPr>
          <w:ilvl w:val="0"/>
          <w:numId w:val="6"/>
        </w:numPr>
        <w:spacing w:after="0" w:line="360" w:lineRule="auto"/>
        <w:ind w:left="0" w:firstLine="0"/>
        <w:rPr>
          <w:rFonts w:ascii="Arial" w:hAnsi="Arial" w:cs="Arial"/>
        </w:rPr>
      </w:pPr>
      <w:r w:rsidRPr="00F71602">
        <w:rPr>
          <w:rFonts w:ascii="Arial" w:hAnsi="Arial" w:cs="Arial"/>
        </w:rPr>
        <w:t>κατα</w:t>
      </w:r>
      <w:proofErr w:type="spellStart"/>
      <w:r w:rsidRPr="00F71602">
        <w:rPr>
          <w:rFonts w:ascii="Arial" w:hAnsi="Arial" w:cs="Arial"/>
        </w:rPr>
        <w:t>στροφή</w:t>
      </w:r>
      <w:proofErr w:type="spellEnd"/>
      <w:r w:rsidRPr="00F71602">
        <w:rPr>
          <w:rFonts w:ascii="Arial" w:hAnsi="Arial" w:cs="Arial"/>
        </w:rPr>
        <w:t xml:space="preserve"> β</w:t>
      </w:r>
      <w:proofErr w:type="spellStart"/>
      <w:r w:rsidRPr="00F71602">
        <w:rPr>
          <w:rFonts w:ascii="Arial" w:hAnsi="Arial" w:cs="Arial"/>
        </w:rPr>
        <w:t>λάστησης</w:t>
      </w:r>
      <w:proofErr w:type="spellEnd"/>
      <w:r w:rsidRPr="00F71602">
        <w:rPr>
          <w:rFonts w:ascii="Arial" w:hAnsi="Arial" w:cs="Arial"/>
        </w:rPr>
        <w:t xml:space="preserve"> και </w:t>
      </w:r>
      <w:proofErr w:type="spellStart"/>
      <w:r w:rsidRPr="00F71602">
        <w:rPr>
          <w:rFonts w:ascii="Arial" w:hAnsi="Arial" w:cs="Arial"/>
        </w:rPr>
        <w:t>δένδρων</w:t>
      </w:r>
      <w:proofErr w:type="spellEnd"/>
    </w:p>
    <w:p w14:paraId="1E50B800" w14:textId="77777777" w:rsidR="0041622A" w:rsidRPr="00F71602" w:rsidRDefault="0041622A" w:rsidP="00F71602">
      <w:pPr>
        <w:pStyle w:val="ListParagraph"/>
        <w:numPr>
          <w:ilvl w:val="0"/>
          <w:numId w:val="6"/>
        </w:numPr>
        <w:spacing w:after="0" w:line="360" w:lineRule="auto"/>
        <w:ind w:left="0" w:firstLine="0"/>
        <w:rPr>
          <w:rFonts w:ascii="Arial" w:hAnsi="Arial" w:cs="Arial"/>
        </w:rPr>
      </w:pPr>
      <w:proofErr w:type="spellStart"/>
      <w:r w:rsidRPr="00F71602">
        <w:rPr>
          <w:rFonts w:ascii="Arial" w:hAnsi="Arial" w:cs="Arial"/>
        </w:rPr>
        <w:t>το</w:t>
      </w:r>
      <w:proofErr w:type="spellEnd"/>
      <w:r w:rsidRPr="00F71602">
        <w:rPr>
          <w:rFonts w:ascii="Arial" w:hAnsi="Arial" w:cs="Arial"/>
        </w:rPr>
        <w:t xml:space="preserve">ποθέτηση </w:t>
      </w:r>
      <w:proofErr w:type="spellStart"/>
      <w:r w:rsidRPr="00F71602">
        <w:rPr>
          <w:rFonts w:ascii="Arial" w:hAnsi="Arial" w:cs="Arial"/>
        </w:rPr>
        <w:t>συρμ</w:t>
      </w:r>
      <w:proofErr w:type="spellEnd"/>
      <w:r w:rsidRPr="00F71602">
        <w:rPr>
          <w:rFonts w:ascii="Arial" w:hAnsi="Arial" w:cs="Arial"/>
        </w:rPr>
        <w:t>ατοκιβώτιων (σαραζα</w:t>
      </w:r>
      <w:proofErr w:type="spellStart"/>
      <w:r w:rsidRPr="00F71602">
        <w:rPr>
          <w:rFonts w:ascii="Arial" w:hAnsi="Arial" w:cs="Arial"/>
        </w:rPr>
        <w:t>νέτι</w:t>
      </w:r>
      <w:proofErr w:type="spellEnd"/>
      <w:r w:rsidRPr="00F71602">
        <w:rPr>
          <w:rFonts w:ascii="Arial" w:hAnsi="Arial" w:cs="Arial"/>
        </w:rPr>
        <w:t>α)</w:t>
      </w:r>
    </w:p>
    <w:p w14:paraId="19AF9D03" w14:textId="77777777" w:rsidR="0041622A" w:rsidRPr="00F71602" w:rsidRDefault="0041622A" w:rsidP="00F71602">
      <w:pPr>
        <w:spacing w:after="0" w:line="360" w:lineRule="auto"/>
        <w:rPr>
          <w:rFonts w:ascii="Arial" w:eastAsia="Times New Roman" w:hAnsi="Arial" w:cs="Arial"/>
          <w:bCs/>
          <w:lang w:eastAsia="el-GR"/>
        </w:rPr>
      </w:pPr>
    </w:p>
    <w:p w14:paraId="01273ABC" w14:textId="77777777" w:rsidR="0041622A" w:rsidRPr="00F71602" w:rsidRDefault="0041622A" w:rsidP="00F71602">
      <w:pPr>
        <w:spacing w:after="0" w:line="360" w:lineRule="auto"/>
        <w:rPr>
          <w:rFonts w:ascii="Arial" w:eastAsia="Times New Roman" w:hAnsi="Arial" w:cs="Arial"/>
          <w:bCs/>
          <w:lang w:val="el-GR" w:eastAsia="el-GR"/>
        </w:rPr>
      </w:pPr>
      <w:r w:rsidRPr="00F71602">
        <w:rPr>
          <w:rFonts w:ascii="Arial" w:eastAsia="Times New Roman" w:hAnsi="Arial" w:cs="Arial"/>
          <w:bCs/>
          <w:lang w:val="el-GR" w:eastAsia="el-GR"/>
        </w:rPr>
        <w:t xml:space="preserve">β) Οι </w:t>
      </w:r>
      <w:r w:rsidRPr="00F71602">
        <w:rPr>
          <w:rFonts w:ascii="Arial" w:eastAsia="Times New Roman" w:hAnsi="Arial" w:cs="Arial"/>
          <w:b/>
          <w:bCs/>
          <w:lang w:val="el-GR" w:eastAsia="el-GR"/>
        </w:rPr>
        <w:t>παράνομες επεμβάσεις</w:t>
      </w:r>
      <w:r w:rsidRPr="00F71602">
        <w:rPr>
          <w:rFonts w:ascii="Arial" w:eastAsia="Times New Roman" w:hAnsi="Arial" w:cs="Arial"/>
          <w:bCs/>
          <w:lang w:val="el-GR" w:eastAsia="el-GR"/>
        </w:rPr>
        <w:t xml:space="preserve"> όπως μπαζώματα, καταπατημένες όχθες και κοίτες με αυθαίρετα κτίσματα ιδιωτικά αλλά και δημοτικά (γήπεδα, κτίρια), ρίψεις απορριμμάτων, κλπ. </w:t>
      </w:r>
    </w:p>
    <w:p w14:paraId="5904EC14" w14:textId="77777777" w:rsidR="0041622A" w:rsidRPr="00F71602" w:rsidRDefault="0041622A" w:rsidP="00F71602">
      <w:pPr>
        <w:spacing w:after="0" w:line="360" w:lineRule="auto"/>
        <w:rPr>
          <w:rFonts w:ascii="Arial" w:eastAsia="Times New Roman" w:hAnsi="Arial" w:cs="Arial"/>
          <w:bCs/>
          <w:lang w:val="el-GR" w:eastAsia="el-GR"/>
        </w:rPr>
      </w:pPr>
    </w:p>
    <w:p w14:paraId="2CE1946F" w14:textId="77777777" w:rsidR="0041622A" w:rsidRPr="00F71602" w:rsidRDefault="0041622A" w:rsidP="00F71602">
      <w:pPr>
        <w:spacing w:after="0" w:line="360" w:lineRule="auto"/>
        <w:rPr>
          <w:rFonts w:ascii="Arial" w:eastAsia="Times New Roman" w:hAnsi="Arial" w:cs="Arial"/>
          <w:bCs/>
          <w:lang w:val="el-GR" w:eastAsia="el-GR"/>
        </w:rPr>
      </w:pPr>
      <w:r w:rsidRPr="00F71602">
        <w:rPr>
          <w:rFonts w:ascii="Arial" w:eastAsia="Times New Roman" w:hAnsi="Arial" w:cs="Arial"/>
          <w:bCs/>
          <w:lang w:val="el-GR" w:eastAsia="el-GR"/>
        </w:rPr>
        <w:t>Τα ποτάμια και τα ρέματα με τη φυσική τους βλάστηση, όχι μόνο αποτελούν καταφύγιο της βιοποικιλότητας, αλλά επιτελούν σημαντικό αντιπλημμυρικό ρόλο</w:t>
      </w:r>
      <w:r w:rsidRPr="00F71602">
        <w:rPr>
          <w:rFonts w:ascii="Arial" w:eastAsia="Times New Roman" w:hAnsi="Arial" w:cs="Arial"/>
          <w:bCs/>
          <w:strike/>
          <w:lang w:val="el-GR" w:eastAsia="el-GR"/>
        </w:rPr>
        <w:t>.</w:t>
      </w:r>
    </w:p>
    <w:p w14:paraId="65082B1B" w14:textId="77777777" w:rsidR="0041622A" w:rsidRPr="00F71602" w:rsidRDefault="0041622A" w:rsidP="00F71602">
      <w:pPr>
        <w:spacing w:after="0" w:line="360" w:lineRule="auto"/>
        <w:rPr>
          <w:rFonts w:ascii="Arial" w:eastAsia="Times New Roman" w:hAnsi="Arial" w:cs="Arial"/>
          <w:bCs/>
          <w:lang w:val="el-GR" w:eastAsia="el-GR"/>
        </w:rPr>
      </w:pPr>
    </w:p>
    <w:p w14:paraId="056AA146" w14:textId="5631AE0C" w:rsidR="0041622A" w:rsidRDefault="0041622A" w:rsidP="00F71602">
      <w:pPr>
        <w:spacing w:after="0" w:line="360" w:lineRule="auto"/>
        <w:rPr>
          <w:rFonts w:ascii="Arial" w:eastAsia="Times New Roman" w:hAnsi="Arial" w:cs="Arial"/>
          <w:b/>
          <w:bCs/>
          <w:lang w:val="el-GR" w:eastAsia="el-GR"/>
        </w:rPr>
      </w:pPr>
      <w:r w:rsidRPr="00F71602">
        <w:rPr>
          <w:rFonts w:ascii="Arial" w:eastAsia="Times New Roman" w:hAnsi="Arial" w:cs="Arial"/>
          <w:b/>
          <w:bCs/>
          <w:lang w:val="el-GR" w:eastAsia="el-GR"/>
        </w:rPr>
        <w:t xml:space="preserve">Η ΡΟΗ </w:t>
      </w:r>
      <w:r w:rsidR="004B3833" w:rsidRPr="00F71602">
        <w:rPr>
          <w:rFonts w:ascii="Arial" w:eastAsia="Times New Roman" w:hAnsi="Arial" w:cs="Arial"/>
          <w:b/>
          <w:bCs/>
          <w:lang w:val="el-GR" w:eastAsia="el-GR"/>
        </w:rPr>
        <w:t>κρούει για άλλη μία φορά το κουδούνι κινδύνου</w:t>
      </w:r>
    </w:p>
    <w:p w14:paraId="479C6C8C" w14:textId="77777777" w:rsidR="00AB3150" w:rsidRDefault="00AB3150" w:rsidP="00F71602">
      <w:pPr>
        <w:spacing w:after="0" w:line="360" w:lineRule="auto"/>
        <w:rPr>
          <w:rFonts w:ascii="Arial" w:eastAsia="Times New Roman" w:hAnsi="Arial" w:cs="Arial"/>
          <w:b/>
          <w:bCs/>
          <w:lang w:val="el-GR" w:eastAsia="el-GR"/>
        </w:rPr>
      </w:pPr>
    </w:p>
    <w:p w14:paraId="430F5060" w14:textId="546BCD18" w:rsidR="00AB3150" w:rsidRPr="00AB3150" w:rsidRDefault="00AB3150" w:rsidP="00F71602">
      <w:pPr>
        <w:spacing w:after="0" w:line="360" w:lineRule="auto"/>
        <w:rPr>
          <w:rFonts w:ascii="Arial" w:eastAsia="Times New Roman" w:hAnsi="Arial" w:cs="Arial"/>
          <w:lang w:val="en-US" w:eastAsia="el-GR"/>
        </w:rPr>
      </w:pPr>
      <w:r w:rsidRPr="00AB3150">
        <w:rPr>
          <w:rFonts w:ascii="Arial" w:eastAsia="Times New Roman" w:hAnsi="Arial" w:cs="Arial"/>
          <w:lang w:val="el-GR" w:eastAsia="el-GR"/>
        </w:rPr>
        <w:t>Επείγει</w:t>
      </w:r>
      <w:r w:rsidRPr="00AB3150">
        <w:rPr>
          <w:rFonts w:ascii="Arial" w:eastAsia="Times New Roman" w:hAnsi="Arial" w:cs="Arial"/>
          <w:lang w:val="en-US" w:eastAsia="el-GR"/>
        </w:rPr>
        <w:t xml:space="preserve"> :</w:t>
      </w:r>
    </w:p>
    <w:p w14:paraId="66B9B492" w14:textId="13BDE29A" w:rsidR="0041622A" w:rsidRPr="00F71602" w:rsidRDefault="00AB3150" w:rsidP="00F71602">
      <w:pPr>
        <w:numPr>
          <w:ilvl w:val="0"/>
          <w:numId w:val="4"/>
        </w:numPr>
        <w:spacing w:after="0" w:line="360" w:lineRule="auto"/>
        <w:ind w:left="0" w:firstLine="0"/>
        <w:rPr>
          <w:rFonts w:ascii="Arial" w:eastAsia="Times New Roman" w:hAnsi="Arial" w:cs="Arial"/>
          <w:lang w:val="el-GR" w:eastAsia="el-GR"/>
        </w:rPr>
      </w:pPr>
      <w:r>
        <w:rPr>
          <w:rFonts w:ascii="Arial" w:eastAsia="Times New Roman" w:hAnsi="Arial" w:cs="Arial"/>
          <w:bCs/>
          <w:lang w:val="en-US" w:eastAsia="el-GR"/>
        </w:rPr>
        <w:t>H</w:t>
      </w:r>
      <w:r w:rsidRPr="00AB3150">
        <w:rPr>
          <w:rFonts w:ascii="Arial" w:eastAsia="Times New Roman" w:hAnsi="Arial" w:cs="Arial"/>
          <w:bCs/>
          <w:lang w:val="el-GR" w:eastAsia="el-GR"/>
        </w:rPr>
        <w:t xml:space="preserve"> </w:t>
      </w:r>
      <w:r>
        <w:rPr>
          <w:rFonts w:ascii="Arial" w:eastAsia="Times New Roman" w:hAnsi="Arial" w:cs="Arial"/>
          <w:bCs/>
          <w:lang w:val="el-GR" w:eastAsia="el-GR"/>
        </w:rPr>
        <w:t>ά</w:t>
      </w:r>
      <w:r w:rsidR="0041622A" w:rsidRPr="00F71602">
        <w:rPr>
          <w:rFonts w:ascii="Arial" w:eastAsia="Times New Roman" w:hAnsi="Arial" w:cs="Arial"/>
          <w:bCs/>
          <w:lang w:val="el-GR" w:eastAsia="el-GR"/>
        </w:rPr>
        <w:t xml:space="preserve">μεση εγκατάλειψη των αναθέσεων εργολαβιών με εγκιβωτισμούς ποταμών και ρεμάτων με τσιμέντα και </w:t>
      </w:r>
      <w:proofErr w:type="spellStart"/>
      <w:r w:rsidR="0041622A" w:rsidRPr="00F71602">
        <w:rPr>
          <w:rFonts w:ascii="Arial" w:eastAsia="Times New Roman" w:hAnsi="Arial" w:cs="Arial"/>
          <w:bCs/>
          <w:lang w:val="el-GR" w:eastAsia="el-GR"/>
        </w:rPr>
        <w:t>συρματοκιβώτια</w:t>
      </w:r>
      <w:proofErr w:type="spellEnd"/>
      <w:r w:rsidR="0041622A" w:rsidRPr="00F71602">
        <w:rPr>
          <w:rFonts w:ascii="Arial" w:eastAsia="Times New Roman" w:hAnsi="Arial" w:cs="Arial"/>
          <w:bCs/>
          <w:lang w:val="el-GR" w:eastAsia="el-GR"/>
        </w:rPr>
        <w:t xml:space="preserve">. </w:t>
      </w:r>
      <w:r w:rsidR="00A629CB" w:rsidRPr="00F71602">
        <w:rPr>
          <w:rFonts w:ascii="Arial" w:eastAsia="Times New Roman" w:hAnsi="Arial" w:cs="Arial"/>
          <w:bCs/>
          <w:lang w:val="el-GR" w:eastAsia="el-GR"/>
        </w:rPr>
        <w:t xml:space="preserve">Καθαίρεση όσων υπάρχουν  και </w:t>
      </w:r>
      <w:proofErr w:type="spellStart"/>
      <w:r w:rsidR="00A629CB" w:rsidRPr="00F71602">
        <w:rPr>
          <w:rFonts w:ascii="Arial" w:eastAsia="Times New Roman" w:hAnsi="Arial" w:cs="Arial"/>
          <w:b/>
          <w:bCs/>
          <w:lang w:val="el-GR" w:eastAsia="el-GR"/>
        </w:rPr>
        <w:t>επαναφυσικοποίηση</w:t>
      </w:r>
      <w:proofErr w:type="spellEnd"/>
      <w:r w:rsidR="00A629CB" w:rsidRPr="00F71602">
        <w:rPr>
          <w:rFonts w:ascii="Arial" w:eastAsia="Times New Roman" w:hAnsi="Arial" w:cs="Arial"/>
          <w:b/>
          <w:bCs/>
          <w:lang w:val="el-GR" w:eastAsia="el-GR"/>
        </w:rPr>
        <w:t>/αποκατάσταση</w:t>
      </w:r>
      <w:r w:rsidR="00A629CB" w:rsidRPr="00F71602">
        <w:rPr>
          <w:rFonts w:ascii="Arial" w:eastAsia="Times New Roman" w:hAnsi="Arial" w:cs="Arial"/>
          <w:bCs/>
          <w:lang w:val="el-GR" w:eastAsia="el-GR"/>
        </w:rPr>
        <w:t xml:space="preserve"> ποταμών και ρεμάτων όπως γίνεται σε όλο τον κόσμο.  </w:t>
      </w:r>
      <w:r w:rsidR="0041622A" w:rsidRPr="00F71602">
        <w:rPr>
          <w:rFonts w:ascii="Arial" w:hAnsi="Arial" w:cs="Arial"/>
          <w:lang w:val="el-GR"/>
        </w:rPr>
        <w:t xml:space="preserve">Τα </w:t>
      </w:r>
      <w:proofErr w:type="spellStart"/>
      <w:r w:rsidR="0041622A" w:rsidRPr="00F71602">
        <w:rPr>
          <w:rFonts w:ascii="Arial" w:hAnsi="Arial" w:cs="Arial"/>
          <w:lang w:val="el-GR"/>
        </w:rPr>
        <w:t>συρματοκιβώτια</w:t>
      </w:r>
      <w:proofErr w:type="spellEnd"/>
      <w:r w:rsidR="0041622A" w:rsidRPr="00F71602">
        <w:rPr>
          <w:rFonts w:ascii="Arial" w:hAnsi="Arial" w:cs="Arial"/>
          <w:lang w:val="el-GR"/>
        </w:rPr>
        <w:t xml:space="preserve"> αποτελούν κυρίως υλικό οδοποιίας και χρησιμοποιούνται για την αντιστήριξη πρανών οδών. Δεν είναι κατάλληλα για υγρό περιβάλλον όπου έχουν μικρή διάρκεια ζωής (15-20 έτη). </w:t>
      </w:r>
    </w:p>
    <w:p w14:paraId="7D514371" w14:textId="7F66C903" w:rsidR="0041622A" w:rsidRPr="00F71602" w:rsidRDefault="00AB3150" w:rsidP="00F71602">
      <w:pPr>
        <w:numPr>
          <w:ilvl w:val="0"/>
          <w:numId w:val="4"/>
        </w:numPr>
        <w:spacing w:after="0" w:line="360" w:lineRule="auto"/>
        <w:ind w:left="0" w:firstLine="0"/>
        <w:rPr>
          <w:rFonts w:ascii="Arial" w:eastAsia="Times New Roman" w:hAnsi="Arial" w:cs="Arial"/>
          <w:lang w:val="el-GR" w:eastAsia="el-GR"/>
        </w:rPr>
      </w:pPr>
      <w:r>
        <w:rPr>
          <w:rFonts w:ascii="Arial" w:eastAsia="Times New Roman" w:hAnsi="Arial" w:cs="Arial"/>
          <w:b/>
          <w:lang w:val="el-GR" w:eastAsia="el-GR"/>
        </w:rPr>
        <w:t>Η α</w:t>
      </w:r>
      <w:r w:rsidR="00A629CB" w:rsidRPr="00F71602">
        <w:rPr>
          <w:rFonts w:ascii="Arial" w:eastAsia="Times New Roman" w:hAnsi="Arial" w:cs="Arial"/>
          <w:b/>
          <w:lang w:val="el-GR" w:eastAsia="el-GR"/>
        </w:rPr>
        <w:t>πομάκρυνση κατασκευών</w:t>
      </w:r>
      <w:r w:rsidR="00A629CB" w:rsidRPr="00F71602">
        <w:rPr>
          <w:rFonts w:ascii="Arial" w:eastAsia="Times New Roman" w:hAnsi="Arial" w:cs="Arial"/>
          <w:bCs/>
          <w:lang w:val="el-GR" w:eastAsia="el-GR"/>
        </w:rPr>
        <w:t xml:space="preserve"> από κοίτες όχθες και πρανή</w:t>
      </w:r>
      <w:r w:rsidR="00A629CB" w:rsidRPr="00F71602">
        <w:rPr>
          <w:rFonts w:ascii="Arial" w:hAnsi="Arial" w:cs="Arial"/>
          <w:b/>
          <w:lang w:val="el-GR"/>
        </w:rPr>
        <w:t xml:space="preserve"> και απόδοση των επιφανειών αυτών στο ρέμα, ώστε αυτό να αποκτήσει πάλι τη διατομή που είχε κάποτε.</w:t>
      </w:r>
    </w:p>
    <w:p w14:paraId="3195304D" w14:textId="701BD6E2" w:rsidR="0041622A" w:rsidRPr="00F71602" w:rsidRDefault="00AB3150" w:rsidP="00F71602">
      <w:pPr>
        <w:numPr>
          <w:ilvl w:val="0"/>
          <w:numId w:val="5"/>
        </w:numPr>
        <w:spacing w:after="0" w:line="360" w:lineRule="auto"/>
        <w:ind w:left="0" w:firstLine="0"/>
        <w:contextualSpacing/>
        <w:rPr>
          <w:rFonts w:ascii="Arial" w:eastAsia="Times New Roman" w:hAnsi="Arial" w:cs="Arial"/>
          <w:lang w:val="el-GR" w:eastAsia="el-GR"/>
        </w:rPr>
      </w:pPr>
      <w:r>
        <w:rPr>
          <w:rFonts w:ascii="Arial" w:eastAsia="Times New Roman" w:hAnsi="Arial" w:cs="Arial"/>
          <w:b/>
          <w:bCs/>
          <w:lang w:val="el-GR" w:eastAsia="el-GR"/>
        </w:rPr>
        <w:t>Η α</w:t>
      </w:r>
      <w:r w:rsidR="0041622A" w:rsidRPr="00F71602">
        <w:rPr>
          <w:rFonts w:ascii="Arial" w:eastAsia="Times New Roman" w:hAnsi="Arial" w:cs="Arial"/>
          <w:b/>
          <w:bCs/>
          <w:lang w:val="el-GR" w:eastAsia="el-GR"/>
        </w:rPr>
        <w:t>ποκάλυψη</w:t>
      </w:r>
      <w:r w:rsidR="0041622A" w:rsidRPr="00F71602">
        <w:rPr>
          <w:rFonts w:ascii="Arial" w:eastAsia="Times New Roman" w:hAnsi="Arial" w:cs="Arial"/>
          <w:bCs/>
          <w:lang w:val="el-GR" w:eastAsia="el-GR"/>
        </w:rPr>
        <w:t xml:space="preserve"> </w:t>
      </w:r>
      <w:proofErr w:type="spellStart"/>
      <w:r w:rsidR="0041622A" w:rsidRPr="00F71602">
        <w:rPr>
          <w:rFonts w:ascii="Arial" w:eastAsia="Times New Roman" w:hAnsi="Arial" w:cs="Arial"/>
          <w:bCs/>
          <w:lang w:val="el-GR" w:eastAsia="el-GR"/>
        </w:rPr>
        <w:t>υπογειοποιημένων</w:t>
      </w:r>
      <w:proofErr w:type="spellEnd"/>
      <w:r w:rsidR="0041622A" w:rsidRPr="00F71602">
        <w:rPr>
          <w:rFonts w:ascii="Arial" w:eastAsia="Times New Roman" w:hAnsi="Arial" w:cs="Arial"/>
          <w:bCs/>
          <w:lang w:val="el-GR" w:eastAsia="el-GR"/>
        </w:rPr>
        <w:t xml:space="preserve"> τμημάτων ποταμών/ρεμάτων.</w:t>
      </w:r>
    </w:p>
    <w:p w14:paraId="436AC354" w14:textId="68C40CF5" w:rsidR="0041622A" w:rsidRPr="00F71602" w:rsidRDefault="00AB3150" w:rsidP="00F71602">
      <w:pPr>
        <w:numPr>
          <w:ilvl w:val="0"/>
          <w:numId w:val="5"/>
        </w:numPr>
        <w:spacing w:after="0" w:line="360" w:lineRule="auto"/>
        <w:ind w:left="0" w:firstLine="0"/>
        <w:contextualSpacing/>
        <w:rPr>
          <w:rFonts w:ascii="Arial" w:eastAsia="Times New Roman" w:hAnsi="Arial" w:cs="Arial"/>
          <w:lang w:val="el-GR" w:eastAsia="el-GR"/>
        </w:rPr>
      </w:pPr>
      <w:r>
        <w:rPr>
          <w:rFonts w:ascii="Arial" w:eastAsia="Times New Roman" w:hAnsi="Arial" w:cs="Arial"/>
          <w:b/>
          <w:lang w:val="el-GR" w:eastAsia="el-GR"/>
        </w:rPr>
        <w:t>Οι κ</w:t>
      </w:r>
      <w:r w:rsidR="0041622A" w:rsidRPr="00F71602">
        <w:rPr>
          <w:rFonts w:ascii="Arial" w:eastAsia="Times New Roman" w:hAnsi="Arial" w:cs="Arial"/>
          <w:b/>
          <w:lang w:val="el-GR" w:eastAsia="el-GR"/>
        </w:rPr>
        <w:t>αθαρισμοί</w:t>
      </w:r>
      <w:r w:rsidR="0041622A" w:rsidRPr="00F71602">
        <w:rPr>
          <w:rFonts w:ascii="Arial" w:eastAsia="Times New Roman" w:hAnsi="Arial" w:cs="Arial"/>
          <w:bCs/>
          <w:lang w:val="el-GR" w:eastAsia="el-GR"/>
        </w:rPr>
        <w:t xml:space="preserve"> σύμφωνα με τις </w:t>
      </w:r>
      <w:r w:rsidR="0041622A" w:rsidRPr="00F71602">
        <w:rPr>
          <w:rFonts w:ascii="Arial" w:eastAsia="Times New Roman" w:hAnsi="Arial" w:cs="Arial"/>
          <w:lang w:val="el-GR" w:eastAsia="el-GR"/>
        </w:rPr>
        <w:t xml:space="preserve">γεωγραφικές, μορφολογικές ή και βιολογικές ιδιαιτερότητες της κάθε περίπτωσης και εκπόνηση μελέτης κατόπιν αυτοψίας για κάθε ρέμα. </w:t>
      </w:r>
    </w:p>
    <w:p w14:paraId="76C26B3D" w14:textId="62C6B030" w:rsidR="0041622A" w:rsidRPr="00F71602" w:rsidRDefault="00AB3150" w:rsidP="00F71602">
      <w:pPr>
        <w:numPr>
          <w:ilvl w:val="0"/>
          <w:numId w:val="4"/>
        </w:numPr>
        <w:spacing w:after="0" w:line="360" w:lineRule="auto"/>
        <w:ind w:left="0" w:firstLine="0"/>
        <w:rPr>
          <w:rFonts w:ascii="Arial" w:eastAsia="Times New Roman" w:hAnsi="Arial" w:cs="Arial"/>
          <w:b/>
          <w:lang w:val="el-GR" w:eastAsia="el-GR"/>
        </w:rPr>
      </w:pPr>
      <w:r>
        <w:rPr>
          <w:rFonts w:ascii="Arial" w:eastAsia="Times New Roman" w:hAnsi="Arial" w:cs="Arial"/>
          <w:bCs/>
          <w:lang w:val="el-GR" w:eastAsia="el-GR"/>
        </w:rPr>
        <w:t>Η γ</w:t>
      </w:r>
      <w:r w:rsidR="0041622A" w:rsidRPr="00F71602">
        <w:rPr>
          <w:rFonts w:ascii="Arial" w:eastAsia="Times New Roman" w:hAnsi="Arial" w:cs="Arial"/>
          <w:bCs/>
          <w:lang w:val="el-GR" w:eastAsia="el-GR"/>
        </w:rPr>
        <w:t xml:space="preserve">ενίκευση του τρόπου καθαρισμού για όλα τα ρέματα  </w:t>
      </w:r>
      <w:r w:rsidR="0041622A" w:rsidRPr="00F71602">
        <w:rPr>
          <w:rFonts w:ascii="Arial" w:eastAsia="Times New Roman" w:hAnsi="Arial" w:cs="Arial"/>
          <w:b/>
          <w:lang w:val="el-GR" w:eastAsia="el-GR"/>
        </w:rPr>
        <w:t>με χειρωνακτική εργασία και όπου χρειάζεται γερανός ή μηχανική υποστήριξη να λειτουργεί εκτός κοίτης</w:t>
      </w:r>
      <w:r w:rsidR="0041622A" w:rsidRPr="00F71602">
        <w:rPr>
          <w:rFonts w:ascii="Arial" w:eastAsia="Times New Roman" w:hAnsi="Arial" w:cs="Arial"/>
          <w:lang w:val="el-GR" w:eastAsia="el-GR"/>
        </w:rPr>
        <w:t>.</w:t>
      </w:r>
    </w:p>
    <w:p w14:paraId="1B98F222" w14:textId="38543CC0" w:rsidR="0041622A" w:rsidRPr="00F71602" w:rsidRDefault="00AB3150" w:rsidP="00F71602">
      <w:pPr>
        <w:pStyle w:val="ListParagraph"/>
        <w:numPr>
          <w:ilvl w:val="0"/>
          <w:numId w:val="4"/>
        </w:numPr>
        <w:spacing w:after="0" w:line="360" w:lineRule="auto"/>
        <w:ind w:left="0" w:firstLine="0"/>
        <w:rPr>
          <w:rFonts w:ascii="Arial" w:hAnsi="Arial" w:cs="Arial"/>
          <w:lang w:val="el-GR"/>
        </w:rPr>
      </w:pPr>
      <w:r>
        <w:rPr>
          <w:rFonts w:ascii="Arial" w:hAnsi="Arial" w:cs="Arial"/>
          <w:lang w:val="el-GR"/>
        </w:rPr>
        <w:t>Η π</w:t>
      </w:r>
      <w:r w:rsidR="0041622A" w:rsidRPr="00F71602">
        <w:rPr>
          <w:rFonts w:ascii="Arial" w:hAnsi="Arial" w:cs="Arial"/>
          <w:lang w:val="el-GR"/>
        </w:rPr>
        <w:t xml:space="preserve">ροτεραιότητα στα  </w:t>
      </w:r>
      <w:r w:rsidR="0041622A" w:rsidRPr="00F71602">
        <w:rPr>
          <w:rFonts w:ascii="Arial" w:hAnsi="Arial" w:cs="Arial"/>
          <w:b/>
          <w:lang w:val="el-GR"/>
        </w:rPr>
        <w:t xml:space="preserve">έργα ορεινής </w:t>
      </w:r>
      <w:proofErr w:type="spellStart"/>
      <w:r w:rsidR="0041622A" w:rsidRPr="00F71602">
        <w:rPr>
          <w:rFonts w:ascii="Arial" w:hAnsi="Arial" w:cs="Arial"/>
          <w:b/>
          <w:lang w:val="el-GR"/>
        </w:rPr>
        <w:t>υδρονομίας</w:t>
      </w:r>
      <w:proofErr w:type="spellEnd"/>
      <w:r w:rsidR="0041622A" w:rsidRPr="00F71602">
        <w:rPr>
          <w:rFonts w:ascii="Arial" w:hAnsi="Arial" w:cs="Arial"/>
          <w:lang w:val="el-GR"/>
        </w:rPr>
        <w:t xml:space="preserve"> που συγκρατούν τη πλημμύρα στα ορεινά και μετριάζουν τις συνέπ</w:t>
      </w:r>
      <w:r w:rsidR="00695396">
        <w:rPr>
          <w:rFonts w:ascii="Arial" w:hAnsi="Arial" w:cs="Arial"/>
          <w:lang w:val="el-GR"/>
        </w:rPr>
        <w:t>ε</w:t>
      </w:r>
      <w:r w:rsidR="0041622A" w:rsidRPr="00F71602">
        <w:rPr>
          <w:rFonts w:ascii="Arial" w:hAnsi="Arial" w:cs="Arial"/>
          <w:lang w:val="el-GR"/>
        </w:rPr>
        <w:t>ιες όταν αυτή φτάσει σε κατοικημένες περιοχές.</w:t>
      </w:r>
    </w:p>
    <w:p w14:paraId="558DB647" w14:textId="77777777" w:rsidR="0041622A" w:rsidRPr="00F71602" w:rsidRDefault="0041622A" w:rsidP="00F71602">
      <w:pPr>
        <w:spacing w:after="0" w:line="360" w:lineRule="auto"/>
        <w:rPr>
          <w:rFonts w:ascii="Arial" w:eastAsia="Times New Roman" w:hAnsi="Arial" w:cs="Arial"/>
          <w:lang w:val="el-GR" w:eastAsia="el-GR"/>
        </w:rPr>
      </w:pPr>
    </w:p>
    <w:p w14:paraId="389696EA" w14:textId="77777777" w:rsidR="0041622A" w:rsidRPr="00F71602" w:rsidRDefault="0041622A" w:rsidP="00F71602">
      <w:pPr>
        <w:spacing w:after="0" w:line="360" w:lineRule="auto"/>
        <w:rPr>
          <w:rFonts w:ascii="Arial" w:eastAsia="Times New Roman" w:hAnsi="Arial" w:cs="Arial"/>
          <w:lang w:val="el-GR" w:eastAsia="el-GR"/>
        </w:rPr>
      </w:pPr>
      <w:r w:rsidRPr="00F71602">
        <w:rPr>
          <w:rFonts w:ascii="Arial" w:eastAsia="Times New Roman" w:hAnsi="Arial" w:cs="Arial"/>
          <w:lang w:val="el-GR" w:eastAsia="el-GR"/>
        </w:rPr>
        <w:t xml:space="preserve">Όλες αυτές οι πρακτικές αποτελούν αναπόσπαστο κομμάτι των Οδηγιών της Ευρωπαϊκής Ένωσης για τα Ύδατα (2000/60/ΕΕ) αλλά και για την Εκτίμηση και Διαχείριση του </w:t>
      </w:r>
      <w:proofErr w:type="spellStart"/>
      <w:r w:rsidRPr="00F71602">
        <w:rPr>
          <w:rFonts w:ascii="Arial" w:eastAsia="Times New Roman" w:hAnsi="Arial" w:cs="Arial"/>
          <w:lang w:val="el-GR" w:eastAsia="el-GR"/>
        </w:rPr>
        <w:t>Πλημμυρικού</w:t>
      </w:r>
      <w:proofErr w:type="spellEnd"/>
      <w:r w:rsidRPr="00F71602">
        <w:rPr>
          <w:rFonts w:ascii="Arial" w:eastAsia="Times New Roman" w:hAnsi="Arial" w:cs="Arial"/>
          <w:lang w:val="el-GR" w:eastAsia="el-GR"/>
        </w:rPr>
        <w:t xml:space="preserve"> Κινδύνου (2007/60/ΕΕ) ενσωματωμένες στο ελληνικό δίκαιο που </w:t>
      </w:r>
      <w:r w:rsidRPr="00F71602">
        <w:rPr>
          <w:rFonts w:ascii="Arial" w:eastAsia="Times New Roman" w:hAnsi="Arial" w:cs="Arial"/>
          <w:b/>
          <w:lang w:val="el-GR" w:eastAsia="el-GR"/>
        </w:rPr>
        <w:t>δυστυχώς όμως δεν εφαρμόζεται</w:t>
      </w:r>
      <w:r w:rsidRPr="00F71602">
        <w:rPr>
          <w:rFonts w:ascii="Arial" w:eastAsia="Times New Roman" w:hAnsi="Arial" w:cs="Arial"/>
          <w:lang w:val="el-GR" w:eastAsia="el-GR"/>
        </w:rPr>
        <w:t>.</w:t>
      </w:r>
    </w:p>
    <w:p w14:paraId="04284FAD" w14:textId="77777777" w:rsidR="0041622A" w:rsidRPr="00F71602" w:rsidRDefault="0041622A" w:rsidP="00F71602">
      <w:pPr>
        <w:spacing w:after="0" w:line="360" w:lineRule="auto"/>
        <w:rPr>
          <w:rFonts w:ascii="Arial" w:eastAsia="Times New Roman" w:hAnsi="Arial" w:cs="Arial"/>
          <w:lang w:val="el-GR" w:eastAsia="el-GR"/>
        </w:rPr>
      </w:pPr>
    </w:p>
    <w:p w14:paraId="198549F6" w14:textId="77777777" w:rsidR="0041622A" w:rsidRPr="00F71602" w:rsidRDefault="0041622A" w:rsidP="00F71602">
      <w:pPr>
        <w:spacing w:after="0" w:line="360" w:lineRule="auto"/>
        <w:rPr>
          <w:rFonts w:ascii="Arial" w:eastAsia="Times New Roman" w:hAnsi="Arial" w:cs="Arial"/>
          <w:lang w:val="el-GR" w:eastAsia="el-GR"/>
        </w:rPr>
      </w:pPr>
      <w:r w:rsidRPr="00F71602">
        <w:rPr>
          <w:rFonts w:ascii="Arial" w:eastAsia="Times New Roman" w:hAnsi="Arial" w:cs="Arial"/>
          <w:lang w:val="el-GR" w:eastAsia="el-GR"/>
        </w:rPr>
        <w:lastRenderedPageBreak/>
        <w:t xml:space="preserve">Πάρτε αποφάσεις! Ο </w:t>
      </w:r>
      <w:r w:rsidRPr="00F71602">
        <w:rPr>
          <w:rFonts w:ascii="Arial" w:eastAsia="Times New Roman" w:hAnsi="Arial" w:cs="Arial"/>
          <w:b/>
          <w:lang w:val="el-GR" w:eastAsia="el-GR"/>
        </w:rPr>
        <w:t>Σύλλογος «Ροή»</w:t>
      </w:r>
      <w:r w:rsidRPr="00F71602">
        <w:rPr>
          <w:rFonts w:ascii="Arial" w:eastAsia="Times New Roman" w:hAnsi="Arial" w:cs="Arial"/>
          <w:lang w:val="el-GR" w:eastAsia="el-GR"/>
        </w:rPr>
        <w:t xml:space="preserve"> έχει καταθέσει προτάσεις προς πάσα κατεύθυνση. Στις 21-4-2021 δώσαμε τις επιστημονικές μας απόψεις στον τότε Αναπληρωτή Υπουργό Περιβάλλοντος. Δεν υπάρχει δεν γνωρίζαμε!</w:t>
      </w:r>
    </w:p>
    <w:p w14:paraId="1F28B91A" w14:textId="77777777" w:rsidR="003C2459" w:rsidRPr="00F71602" w:rsidRDefault="003C2459" w:rsidP="00F71602">
      <w:pPr>
        <w:spacing w:after="0" w:line="360" w:lineRule="auto"/>
        <w:rPr>
          <w:rFonts w:ascii="Arial" w:eastAsia="Times New Roman" w:hAnsi="Arial" w:cs="Arial"/>
          <w:lang w:val="el-GR" w:eastAsia="el-GR"/>
        </w:rPr>
      </w:pPr>
    </w:p>
    <w:p w14:paraId="7CC9485B" w14:textId="42ED70EF" w:rsidR="003C2459" w:rsidRPr="00F71602" w:rsidRDefault="003C2459" w:rsidP="00F71602">
      <w:pPr>
        <w:spacing w:after="0" w:line="360" w:lineRule="auto"/>
        <w:rPr>
          <w:rFonts w:ascii="Arial" w:hAnsi="Arial" w:cs="Arial"/>
          <w:b/>
          <w:lang w:val="el-GR"/>
        </w:rPr>
      </w:pPr>
      <w:r w:rsidRPr="00F71602">
        <w:rPr>
          <w:rFonts w:ascii="Arial" w:hAnsi="Arial" w:cs="Arial"/>
          <w:b/>
          <w:lang w:val="el-GR"/>
        </w:rPr>
        <w:t>«Σύλλογος Πολιτών υπέρ των ρεμάτων, Ροή»</w:t>
      </w:r>
    </w:p>
    <w:p w14:paraId="50E9C14B" w14:textId="77777777" w:rsidR="003C2459" w:rsidRPr="00F71602" w:rsidRDefault="003C2459" w:rsidP="00F71602">
      <w:pPr>
        <w:spacing w:after="0" w:line="360" w:lineRule="auto"/>
        <w:rPr>
          <w:rFonts w:ascii="Arial" w:hAnsi="Arial" w:cs="Arial"/>
          <w:b/>
        </w:rPr>
      </w:pPr>
      <w:proofErr w:type="spellStart"/>
      <w:r w:rsidRPr="00F71602">
        <w:rPr>
          <w:rFonts w:ascii="Arial" w:hAnsi="Arial" w:cs="Arial"/>
          <w:b/>
        </w:rPr>
        <w:t>Τηλ</w:t>
      </w:r>
      <w:proofErr w:type="spellEnd"/>
      <w:r w:rsidRPr="00F71602">
        <w:rPr>
          <w:rFonts w:ascii="Arial" w:hAnsi="Arial" w:cs="Arial"/>
          <w:b/>
        </w:rPr>
        <w:t>. Επ</w:t>
      </w:r>
      <w:proofErr w:type="spellStart"/>
      <w:r w:rsidRPr="00F71602">
        <w:rPr>
          <w:rFonts w:ascii="Arial" w:hAnsi="Arial" w:cs="Arial"/>
          <w:b/>
        </w:rPr>
        <w:t>ικοινωνί</w:t>
      </w:r>
      <w:proofErr w:type="spellEnd"/>
      <w:r w:rsidRPr="00F71602">
        <w:rPr>
          <w:rFonts w:ascii="Arial" w:hAnsi="Arial" w:cs="Arial"/>
          <w:b/>
        </w:rPr>
        <w:t>ας: 6972246035 / 6972623194</w:t>
      </w:r>
    </w:p>
    <w:p w14:paraId="77F92A03" w14:textId="77777777" w:rsidR="003C2459" w:rsidRPr="00F71602" w:rsidRDefault="003C2459" w:rsidP="00F71602">
      <w:pPr>
        <w:spacing w:after="0" w:line="240" w:lineRule="auto"/>
        <w:rPr>
          <w:rFonts w:ascii="Cambria" w:eastAsia="Times New Roman" w:hAnsi="Cambria" w:cs="Times New Roman"/>
          <w:lang w:eastAsia="el-GR"/>
        </w:rPr>
      </w:pPr>
    </w:p>
    <w:p w14:paraId="297318FE" w14:textId="77777777" w:rsidR="0041622A" w:rsidRPr="00F71602" w:rsidRDefault="0041622A" w:rsidP="00F71602">
      <w:pPr>
        <w:spacing w:after="0" w:line="240" w:lineRule="auto"/>
        <w:rPr>
          <w:rFonts w:ascii="Cambria" w:hAnsi="Cambria"/>
        </w:rPr>
      </w:pPr>
    </w:p>
    <w:p w14:paraId="3F928BB6" w14:textId="77777777" w:rsidR="0041622A" w:rsidRPr="00F71602" w:rsidRDefault="0041622A" w:rsidP="00F71602">
      <w:pPr>
        <w:spacing w:after="0" w:line="240" w:lineRule="auto"/>
        <w:rPr>
          <w:rFonts w:ascii="Cambria" w:hAnsi="Cambria"/>
        </w:rPr>
      </w:pPr>
    </w:p>
    <w:p w14:paraId="6FFEDD8E" w14:textId="74068ADF" w:rsidR="00251881" w:rsidRPr="0041622A" w:rsidRDefault="00251881" w:rsidP="00F71602">
      <w:pPr>
        <w:spacing w:after="0" w:line="240" w:lineRule="auto"/>
        <w:rPr>
          <w:rFonts w:ascii="Times New Roman" w:eastAsia="Times New Roman" w:hAnsi="Times New Roman" w:cs="Times New Roman"/>
          <w:sz w:val="24"/>
          <w:szCs w:val="24"/>
          <w:lang w:val="el-GR" w:eastAsia="ko-KR"/>
        </w:rPr>
      </w:pPr>
    </w:p>
    <w:p w14:paraId="1F8681BB" w14:textId="77777777" w:rsidR="00251881" w:rsidRPr="00251881" w:rsidRDefault="00251881" w:rsidP="00F71602">
      <w:pPr>
        <w:spacing w:after="0" w:line="240" w:lineRule="auto"/>
        <w:rPr>
          <w:rFonts w:ascii="Times New Roman" w:eastAsia="Times New Roman" w:hAnsi="Times New Roman" w:cs="Times New Roman"/>
          <w:sz w:val="24"/>
          <w:szCs w:val="24"/>
          <w:lang w:val="el-GR" w:eastAsia="ko-KR"/>
        </w:rPr>
      </w:pPr>
    </w:p>
    <w:p w14:paraId="062BB822" w14:textId="77777777" w:rsidR="00554661" w:rsidRPr="00DA2105" w:rsidRDefault="00554661" w:rsidP="00F71602">
      <w:pPr>
        <w:spacing w:before="100" w:beforeAutospacing="1" w:after="100" w:afterAutospacing="1" w:line="240" w:lineRule="auto"/>
        <w:rPr>
          <w:rFonts w:ascii="Cambria" w:eastAsia="Times New Roman" w:hAnsi="Cambria" w:cs="Times New Roman"/>
          <w:sz w:val="24"/>
          <w:szCs w:val="24"/>
          <w:lang w:val="el-GR" w:eastAsia="en-GB"/>
        </w:rPr>
      </w:pPr>
    </w:p>
    <w:sectPr w:rsidR="00554661" w:rsidRPr="00DA2105" w:rsidSect="00B45134">
      <w:footerReference w:type="default" r:id="rId9"/>
      <w:pgSz w:w="11906" w:h="16838"/>
      <w:pgMar w:top="1440" w:right="1440" w:bottom="1440" w:left="1440"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8343" w14:textId="77777777" w:rsidR="002824D4" w:rsidRDefault="002824D4" w:rsidP="007538FB">
      <w:pPr>
        <w:spacing w:after="0" w:line="240" w:lineRule="auto"/>
      </w:pPr>
      <w:r>
        <w:separator/>
      </w:r>
    </w:p>
  </w:endnote>
  <w:endnote w:type="continuationSeparator" w:id="0">
    <w:p w14:paraId="14FBCE50" w14:textId="77777777" w:rsidR="002824D4" w:rsidRDefault="002824D4" w:rsidP="0075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Regular">
    <w:altName w:val="Wingding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AC47" w14:textId="77777777" w:rsidR="005C2BD3" w:rsidRPr="00251881" w:rsidRDefault="005C2BD3" w:rsidP="005C2BD3">
    <w:pPr>
      <w:spacing w:after="0" w:line="240" w:lineRule="auto"/>
      <w:ind w:right="400"/>
      <w:rPr>
        <w:rFonts w:ascii="Times New Roman" w:eastAsia="Times New Roman" w:hAnsi="Times New Roman" w:cs="Times New Roman"/>
        <w:color w:val="262626" w:themeColor="text1" w:themeTint="D9"/>
        <w:sz w:val="16"/>
        <w:szCs w:val="16"/>
        <w:lang w:val="el-GR" w:eastAsia="ko-KR"/>
      </w:rPr>
    </w:pPr>
    <w:r w:rsidRPr="00251881">
      <w:rPr>
        <w:rFonts w:ascii="Times New Roman" w:eastAsia="Times New Roman" w:hAnsi="Times New Roman" w:cs="Times New Roman"/>
        <w:color w:val="262626" w:themeColor="text1" w:themeTint="D9"/>
        <w:sz w:val="16"/>
        <w:szCs w:val="16"/>
        <w:lang w:val="el-GR" w:eastAsia="ko-KR"/>
      </w:rPr>
      <w:t>Σύλλογος Πολιτών υπέρ των Ρεμάτων, "ΡΟΗ"</w:t>
    </w:r>
    <w:r w:rsidRPr="00D34B3E">
      <w:rPr>
        <w:rFonts w:ascii="Times New Roman" w:eastAsia="Times New Roman" w:hAnsi="Times New Roman" w:cs="Times New Roman"/>
        <w:color w:val="262626" w:themeColor="text1" w:themeTint="D9"/>
        <w:sz w:val="16"/>
        <w:szCs w:val="16"/>
        <w:lang w:val="el-GR" w:eastAsia="ko-KR"/>
      </w:rPr>
      <w:t xml:space="preserve">, </w:t>
    </w:r>
    <w:r w:rsidRPr="00251881">
      <w:rPr>
        <w:rFonts w:ascii="Times New Roman" w:eastAsia="Times New Roman" w:hAnsi="Times New Roman" w:cs="Times New Roman"/>
        <w:color w:val="262626" w:themeColor="text1" w:themeTint="D9"/>
        <w:sz w:val="16"/>
        <w:szCs w:val="16"/>
        <w:lang w:val="el-GR" w:eastAsia="ko-KR"/>
      </w:rPr>
      <w:t>Αθηνάς 57, 105 52 Αθήνα</w:t>
    </w:r>
    <w:r w:rsidRPr="00D34B3E">
      <w:rPr>
        <w:rFonts w:ascii="Times New Roman" w:eastAsia="Times New Roman" w:hAnsi="Times New Roman" w:cs="Times New Roman"/>
        <w:color w:val="262626" w:themeColor="text1" w:themeTint="D9"/>
        <w:sz w:val="16"/>
        <w:szCs w:val="16"/>
        <w:lang w:val="el-GR" w:eastAsia="ko-KR"/>
      </w:rPr>
      <w:t xml:space="preserve"> </w:t>
    </w:r>
    <w:proofErr w:type="spellStart"/>
    <w:r w:rsidRPr="00251881">
      <w:rPr>
        <w:rFonts w:ascii="Times New Roman" w:eastAsia="Times New Roman" w:hAnsi="Times New Roman" w:cs="Times New Roman"/>
        <w:color w:val="262626" w:themeColor="text1" w:themeTint="D9"/>
        <w:sz w:val="16"/>
        <w:szCs w:val="16"/>
        <w:lang w:val="el-GR" w:eastAsia="ko-KR"/>
      </w:rPr>
      <w:t>Τηλ</w:t>
    </w:r>
    <w:proofErr w:type="spellEnd"/>
    <w:r w:rsidRPr="00251881">
      <w:rPr>
        <w:rFonts w:ascii="Times New Roman" w:eastAsia="Times New Roman" w:hAnsi="Times New Roman" w:cs="Times New Roman"/>
        <w:color w:val="262626" w:themeColor="text1" w:themeTint="D9"/>
        <w:sz w:val="16"/>
        <w:szCs w:val="16"/>
        <w:lang w:val="el-GR" w:eastAsia="ko-KR"/>
      </w:rPr>
      <w:t>:</w:t>
    </w:r>
    <w:r w:rsidRPr="00251881">
      <w:rPr>
        <w:rFonts w:ascii="Times New Roman" w:eastAsia="Times New Roman" w:hAnsi="Times New Roman" w:cs="Times New Roman"/>
        <w:color w:val="262626" w:themeColor="text1" w:themeTint="D9"/>
        <w:sz w:val="16"/>
        <w:szCs w:val="16"/>
        <w:lang w:val="en-US" w:eastAsia="ko-KR"/>
      </w:rPr>
      <w:t> </w:t>
    </w:r>
    <w:r w:rsidRPr="00251881">
      <w:rPr>
        <w:rFonts w:ascii="Times New Roman" w:eastAsia="Times New Roman" w:hAnsi="Times New Roman" w:cs="Times New Roman"/>
        <w:color w:val="262626" w:themeColor="text1" w:themeTint="D9"/>
        <w:sz w:val="16"/>
        <w:szCs w:val="16"/>
        <w:lang w:val="el-GR" w:eastAsia="ko-KR"/>
      </w:rPr>
      <w:t xml:space="preserve"> +30 6972246035</w:t>
    </w:r>
    <w:r w:rsidRPr="00D34B3E">
      <w:rPr>
        <w:rFonts w:ascii="Times New Roman" w:eastAsia="Times New Roman" w:hAnsi="Times New Roman" w:cs="Times New Roman"/>
        <w:color w:val="262626" w:themeColor="text1" w:themeTint="D9"/>
        <w:sz w:val="16"/>
        <w:szCs w:val="16"/>
        <w:lang w:val="el-GR" w:eastAsia="ko-KR"/>
      </w:rPr>
      <w:t xml:space="preserve"> </w:t>
    </w:r>
    <w:r w:rsidRPr="00D34B3E">
      <w:rPr>
        <w:rFonts w:ascii="Times New Roman" w:eastAsia="Times New Roman" w:hAnsi="Times New Roman" w:cs="Times New Roman"/>
        <w:color w:val="262626" w:themeColor="text1" w:themeTint="D9"/>
        <w:sz w:val="16"/>
        <w:szCs w:val="16"/>
        <w:lang w:val="en-US" w:eastAsia="ko-KR"/>
      </w:rPr>
      <w:t>E</w:t>
    </w:r>
    <w:r w:rsidRPr="00251881">
      <w:rPr>
        <w:rFonts w:ascii="Times New Roman" w:eastAsia="Times New Roman" w:hAnsi="Times New Roman" w:cs="Times New Roman"/>
        <w:color w:val="262626" w:themeColor="text1" w:themeTint="D9"/>
        <w:sz w:val="16"/>
        <w:szCs w:val="16"/>
        <w:lang w:val="en-US" w:eastAsia="ko-KR"/>
      </w:rPr>
      <w:t>mail</w:t>
    </w:r>
    <w:r w:rsidRPr="00251881">
      <w:rPr>
        <w:rFonts w:ascii="Times New Roman" w:eastAsia="Times New Roman" w:hAnsi="Times New Roman" w:cs="Times New Roman"/>
        <w:color w:val="262626" w:themeColor="text1" w:themeTint="D9"/>
        <w:sz w:val="16"/>
        <w:szCs w:val="16"/>
        <w:lang w:val="el-GR" w:eastAsia="ko-KR"/>
      </w:rPr>
      <w:t>:</w:t>
    </w:r>
    <w:r w:rsidRPr="00251881">
      <w:rPr>
        <w:rFonts w:ascii="Times New Roman" w:eastAsia="Times New Roman" w:hAnsi="Times New Roman" w:cs="Times New Roman"/>
        <w:color w:val="262626" w:themeColor="text1" w:themeTint="D9"/>
        <w:sz w:val="16"/>
        <w:szCs w:val="16"/>
        <w:lang w:val="en-US" w:eastAsia="ko-KR"/>
      </w:rPr>
      <w:t> </w:t>
    </w:r>
    <w:hyperlink r:id="rId1" w:tgtFrame="_blank" w:history="1">
      <w:r w:rsidRPr="00D34B3E">
        <w:rPr>
          <w:rFonts w:ascii="Times New Roman" w:eastAsia="Times New Roman" w:hAnsi="Times New Roman" w:cs="Times New Roman"/>
          <w:color w:val="262626" w:themeColor="text1" w:themeTint="D9"/>
          <w:sz w:val="16"/>
          <w:szCs w:val="16"/>
          <w:lang w:val="en-US" w:eastAsia="ko-KR"/>
        </w:rPr>
        <w:t>info</w:t>
      </w:r>
      <w:r w:rsidRPr="00D34B3E">
        <w:rPr>
          <w:rFonts w:ascii="Times New Roman" w:eastAsia="Times New Roman" w:hAnsi="Times New Roman" w:cs="Times New Roman"/>
          <w:color w:val="262626" w:themeColor="text1" w:themeTint="D9"/>
          <w:sz w:val="16"/>
          <w:szCs w:val="16"/>
          <w:lang w:val="el-GR" w:eastAsia="ko-KR"/>
        </w:rPr>
        <w:t>@</w:t>
      </w:r>
      <w:r w:rsidRPr="00D34B3E">
        <w:rPr>
          <w:rFonts w:ascii="Times New Roman" w:eastAsia="Times New Roman" w:hAnsi="Times New Roman" w:cs="Times New Roman"/>
          <w:color w:val="262626" w:themeColor="text1" w:themeTint="D9"/>
          <w:sz w:val="16"/>
          <w:szCs w:val="16"/>
          <w:lang w:val="en-US" w:eastAsia="ko-KR"/>
        </w:rPr>
        <w:t>remata</w:t>
      </w:r>
      <w:r w:rsidRPr="00D34B3E">
        <w:rPr>
          <w:rFonts w:ascii="Times New Roman" w:eastAsia="Times New Roman" w:hAnsi="Times New Roman" w:cs="Times New Roman"/>
          <w:color w:val="262626" w:themeColor="text1" w:themeTint="D9"/>
          <w:sz w:val="16"/>
          <w:szCs w:val="16"/>
          <w:lang w:val="el-GR" w:eastAsia="ko-KR"/>
        </w:rPr>
        <w:t>.</w:t>
      </w:r>
      <w:r w:rsidRPr="00D34B3E">
        <w:rPr>
          <w:rFonts w:ascii="Times New Roman" w:eastAsia="Times New Roman" w:hAnsi="Times New Roman" w:cs="Times New Roman"/>
          <w:color w:val="262626" w:themeColor="text1" w:themeTint="D9"/>
          <w:sz w:val="16"/>
          <w:szCs w:val="16"/>
          <w:lang w:val="en-US" w:eastAsia="ko-KR"/>
        </w:rPr>
        <w:t>gr</w:t>
      </w:r>
    </w:hyperlink>
    <w:r w:rsidRPr="00D34B3E">
      <w:rPr>
        <w:rFonts w:ascii="Times New Roman" w:eastAsia="Times New Roman" w:hAnsi="Times New Roman" w:cs="Times New Roman"/>
        <w:color w:val="262626" w:themeColor="text1" w:themeTint="D9"/>
        <w:sz w:val="16"/>
        <w:szCs w:val="16"/>
        <w:lang w:val="el-GR" w:eastAsia="ko-KR"/>
      </w:rPr>
      <w:t xml:space="preserve"> </w:t>
    </w:r>
    <w:r w:rsidRPr="00D34B3E">
      <w:rPr>
        <w:rFonts w:ascii="Times New Roman" w:eastAsia="Times New Roman" w:hAnsi="Times New Roman" w:cs="Times New Roman"/>
        <w:color w:val="262626" w:themeColor="text1" w:themeTint="D9"/>
        <w:sz w:val="16"/>
        <w:szCs w:val="16"/>
        <w:lang w:val="en-US" w:eastAsia="ko-KR"/>
      </w:rPr>
      <w:t>www</w:t>
    </w:r>
    <w:r w:rsidRPr="00D34B3E">
      <w:rPr>
        <w:rFonts w:ascii="Times New Roman" w:eastAsia="Times New Roman" w:hAnsi="Times New Roman" w:cs="Times New Roman"/>
        <w:color w:val="262626" w:themeColor="text1" w:themeTint="D9"/>
        <w:sz w:val="16"/>
        <w:szCs w:val="16"/>
        <w:lang w:val="el-GR" w:eastAsia="ko-KR"/>
      </w:rPr>
      <w:t>.</w:t>
    </w:r>
    <w:r w:rsidRPr="00D34B3E">
      <w:rPr>
        <w:rFonts w:ascii="Times New Roman" w:eastAsia="Times New Roman" w:hAnsi="Times New Roman" w:cs="Times New Roman"/>
        <w:color w:val="262626" w:themeColor="text1" w:themeTint="D9"/>
        <w:sz w:val="16"/>
        <w:szCs w:val="16"/>
        <w:lang w:val="en-US" w:eastAsia="ko-KR"/>
      </w:rPr>
      <w:t>remata</w:t>
    </w:r>
    <w:r w:rsidRPr="00D34B3E">
      <w:rPr>
        <w:rFonts w:ascii="Times New Roman" w:eastAsia="Times New Roman" w:hAnsi="Times New Roman" w:cs="Times New Roman"/>
        <w:color w:val="262626" w:themeColor="text1" w:themeTint="D9"/>
        <w:sz w:val="16"/>
        <w:szCs w:val="16"/>
        <w:lang w:val="el-GR" w:eastAsia="ko-KR"/>
      </w:rPr>
      <w:t>.</w:t>
    </w:r>
    <w:r w:rsidRPr="00D34B3E">
      <w:rPr>
        <w:rFonts w:ascii="Times New Roman" w:eastAsia="Times New Roman" w:hAnsi="Times New Roman" w:cs="Times New Roman"/>
        <w:color w:val="262626" w:themeColor="text1" w:themeTint="D9"/>
        <w:sz w:val="16"/>
        <w:szCs w:val="16"/>
        <w:lang w:val="en-US" w:eastAsia="ko-KR"/>
      </w:rPr>
      <w:t>gr</w:t>
    </w:r>
  </w:p>
  <w:p w14:paraId="04FFD37F" w14:textId="77777777" w:rsidR="005C2BD3" w:rsidRPr="005C2BD3" w:rsidRDefault="005C2BD3" w:rsidP="005C2BD3">
    <w:pPr>
      <w:spacing w:after="0" w:line="240" w:lineRule="auto"/>
      <w:jc w:val="right"/>
      <w:rPr>
        <w:rFonts w:ascii="Times New Roman" w:eastAsia="Times New Roman" w:hAnsi="Times New Roman" w:cs="Times New Roman"/>
        <w:color w:val="262626" w:themeColor="text1" w:themeTint="D9"/>
        <w:sz w:val="20"/>
        <w:szCs w:val="20"/>
        <w:lang w:val="el-GR" w:eastAsia="ko-KR"/>
      </w:rPr>
    </w:pPr>
  </w:p>
  <w:p w14:paraId="65616F59" w14:textId="77777777" w:rsidR="005C2BD3" w:rsidRPr="00251881" w:rsidRDefault="005C2BD3" w:rsidP="005C2BD3">
    <w:pPr>
      <w:spacing w:after="0" w:line="240" w:lineRule="auto"/>
      <w:jc w:val="right"/>
      <w:rPr>
        <w:rFonts w:ascii="Times New Roman" w:eastAsia="Times New Roman" w:hAnsi="Times New Roman" w:cs="Times New Roman"/>
        <w:color w:val="262626" w:themeColor="text1" w:themeTint="D9"/>
        <w:sz w:val="20"/>
        <w:szCs w:val="20"/>
        <w:lang w:val="el-GR" w:eastAsia="ko-KR"/>
      </w:rPr>
    </w:pPr>
  </w:p>
  <w:p w14:paraId="65F99CB8" w14:textId="77777777" w:rsidR="005C2BD3" w:rsidRPr="005C2BD3" w:rsidRDefault="005C2BD3">
    <w:pPr>
      <w:pStyle w:val="Footer"/>
      <w:rPr>
        <w:lang w:val="el-GR"/>
      </w:rPr>
    </w:pPr>
  </w:p>
  <w:p w14:paraId="33FE348F" w14:textId="77777777" w:rsidR="005C2BD3" w:rsidRPr="005C2BD3" w:rsidRDefault="005C2BD3">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969D" w14:textId="77777777" w:rsidR="002824D4" w:rsidRDefault="002824D4" w:rsidP="007538FB">
      <w:pPr>
        <w:spacing w:after="0" w:line="240" w:lineRule="auto"/>
      </w:pPr>
      <w:r>
        <w:separator/>
      </w:r>
    </w:p>
  </w:footnote>
  <w:footnote w:type="continuationSeparator" w:id="0">
    <w:p w14:paraId="0B425399" w14:textId="77777777" w:rsidR="002824D4" w:rsidRDefault="002824D4" w:rsidP="00753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409"/>
    <w:multiLevelType w:val="hybridMultilevel"/>
    <w:tmpl w:val="9EACA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D6D90"/>
    <w:multiLevelType w:val="hybridMultilevel"/>
    <w:tmpl w:val="1376E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782A22"/>
    <w:multiLevelType w:val="hybridMultilevel"/>
    <w:tmpl w:val="7EE20336"/>
    <w:lvl w:ilvl="0" w:tplc="0D32A60A">
      <w:numFmt w:val="bullet"/>
      <w:lvlText w:val="-"/>
      <w:lvlJc w:val="left"/>
      <w:pPr>
        <w:ind w:left="720" w:hanging="360"/>
      </w:pPr>
      <w:rPr>
        <w:rFonts w:ascii="Calibri" w:eastAsiaTheme="minorHAnsi" w:hAnsi="Calibri" w:cs="Calibri" w:hint="default"/>
        <w:b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C6548"/>
    <w:multiLevelType w:val="hybridMultilevel"/>
    <w:tmpl w:val="8F645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0549D8"/>
    <w:multiLevelType w:val="hybridMultilevel"/>
    <w:tmpl w:val="FABA7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0F4E79"/>
    <w:multiLevelType w:val="hybridMultilevel"/>
    <w:tmpl w:val="556A5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0B506D"/>
    <w:multiLevelType w:val="hybridMultilevel"/>
    <w:tmpl w:val="6DAE4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66261063">
    <w:abstractNumId w:val="2"/>
  </w:num>
  <w:num w:numId="2" w16cid:durableId="1730877990">
    <w:abstractNumId w:val="1"/>
  </w:num>
  <w:num w:numId="3" w16cid:durableId="1234702139">
    <w:abstractNumId w:val="6"/>
  </w:num>
  <w:num w:numId="4" w16cid:durableId="1286699090">
    <w:abstractNumId w:val="4"/>
  </w:num>
  <w:num w:numId="5" w16cid:durableId="834955289">
    <w:abstractNumId w:val="5"/>
  </w:num>
  <w:num w:numId="6" w16cid:durableId="1537692048">
    <w:abstractNumId w:val="3"/>
  </w:num>
  <w:num w:numId="7" w16cid:durableId="142765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2A"/>
    <w:rsid w:val="00044DA6"/>
    <w:rsid w:val="00047736"/>
    <w:rsid w:val="000606AC"/>
    <w:rsid w:val="00090DFD"/>
    <w:rsid w:val="00095BAC"/>
    <w:rsid w:val="00101A33"/>
    <w:rsid w:val="00106A5D"/>
    <w:rsid w:val="00126D55"/>
    <w:rsid w:val="001524CF"/>
    <w:rsid w:val="00185460"/>
    <w:rsid w:val="00195061"/>
    <w:rsid w:val="001A10C7"/>
    <w:rsid w:val="001A56B9"/>
    <w:rsid w:val="001D74C3"/>
    <w:rsid w:val="001E2323"/>
    <w:rsid w:val="002363D5"/>
    <w:rsid w:val="00251881"/>
    <w:rsid w:val="0027245E"/>
    <w:rsid w:val="002824D4"/>
    <w:rsid w:val="002A1E69"/>
    <w:rsid w:val="002D6904"/>
    <w:rsid w:val="003260BB"/>
    <w:rsid w:val="00340601"/>
    <w:rsid w:val="0037019E"/>
    <w:rsid w:val="003C2459"/>
    <w:rsid w:val="003D5EB4"/>
    <w:rsid w:val="0041622A"/>
    <w:rsid w:val="00424C49"/>
    <w:rsid w:val="00430B4C"/>
    <w:rsid w:val="004536BE"/>
    <w:rsid w:val="0045521B"/>
    <w:rsid w:val="00483920"/>
    <w:rsid w:val="004B26DC"/>
    <w:rsid w:val="004B3833"/>
    <w:rsid w:val="004E7B00"/>
    <w:rsid w:val="004F6B7E"/>
    <w:rsid w:val="00515AD7"/>
    <w:rsid w:val="00554661"/>
    <w:rsid w:val="005C2BD3"/>
    <w:rsid w:val="0065399E"/>
    <w:rsid w:val="00661ACD"/>
    <w:rsid w:val="00695396"/>
    <w:rsid w:val="006B0D14"/>
    <w:rsid w:val="006E322C"/>
    <w:rsid w:val="00722759"/>
    <w:rsid w:val="00737CD1"/>
    <w:rsid w:val="007538FB"/>
    <w:rsid w:val="007E61C7"/>
    <w:rsid w:val="007F555D"/>
    <w:rsid w:val="00804B13"/>
    <w:rsid w:val="008D3C2D"/>
    <w:rsid w:val="00910430"/>
    <w:rsid w:val="00931613"/>
    <w:rsid w:val="00942E2D"/>
    <w:rsid w:val="009750CE"/>
    <w:rsid w:val="00980F27"/>
    <w:rsid w:val="009A3AD9"/>
    <w:rsid w:val="00A16256"/>
    <w:rsid w:val="00A506F4"/>
    <w:rsid w:val="00A629CB"/>
    <w:rsid w:val="00A64378"/>
    <w:rsid w:val="00AB3150"/>
    <w:rsid w:val="00AB745E"/>
    <w:rsid w:val="00AD4AEB"/>
    <w:rsid w:val="00AF5E54"/>
    <w:rsid w:val="00B03B05"/>
    <w:rsid w:val="00B45134"/>
    <w:rsid w:val="00B469D3"/>
    <w:rsid w:val="00B535DA"/>
    <w:rsid w:val="00B57A64"/>
    <w:rsid w:val="00B973E9"/>
    <w:rsid w:val="00BE1C7B"/>
    <w:rsid w:val="00BE5294"/>
    <w:rsid w:val="00C16F34"/>
    <w:rsid w:val="00C504E4"/>
    <w:rsid w:val="00C654E0"/>
    <w:rsid w:val="00C758CF"/>
    <w:rsid w:val="00CE1DE1"/>
    <w:rsid w:val="00D17149"/>
    <w:rsid w:val="00D22741"/>
    <w:rsid w:val="00D34B3E"/>
    <w:rsid w:val="00D47C26"/>
    <w:rsid w:val="00D933DA"/>
    <w:rsid w:val="00DA2105"/>
    <w:rsid w:val="00DB65C9"/>
    <w:rsid w:val="00E0161C"/>
    <w:rsid w:val="00E4310E"/>
    <w:rsid w:val="00E43297"/>
    <w:rsid w:val="00E91478"/>
    <w:rsid w:val="00EA4AC7"/>
    <w:rsid w:val="00ED5911"/>
    <w:rsid w:val="00F71602"/>
    <w:rsid w:val="00F75837"/>
    <w:rsid w:val="00FD2EB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DD3D6"/>
  <w15:chartTrackingRefBased/>
  <w15:docId w15:val="{22736F8D-4C56-4CE9-BE7C-B469BBF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E61C7"/>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7E61C7"/>
    <w:rPr>
      <w:rFonts w:ascii="Wingdings-Regular" w:hAnsi="Wingdings-Regular" w:hint="default"/>
      <w:b w:val="0"/>
      <w:bCs w:val="0"/>
      <w:i w:val="0"/>
      <w:iCs w:val="0"/>
      <w:color w:val="000000"/>
      <w:sz w:val="20"/>
      <w:szCs w:val="20"/>
    </w:rPr>
  </w:style>
  <w:style w:type="paragraph" w:styleId="ListParagraph">
    <w:name w:val="List Paragraph"/>
    <w:basedOn w:val="Normal"/>
    <w:uiPriority w:val="34"/>
    <w:qFormat/>
    <w:rsid w:val="002D6904"/>
    <w:pPr>
      <w:ind w:left="720"/>
      <w:contextualSpacing/>
    </w:pPr>
  </w:style>
  <w:style w:type="paragraph" w:customStyle="1" w:styleId="yiv1670408453ydp330a71aamsonormal">
    <w:name w:val="yiv1670408453ydp330a71aamsonormal"/>
    <w:basedOn w:val="Normal"/>
    <w:rsid w:val="001A1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670408453ydp330a71aafontstyle01">
    <w:name w:val="yiv1670408453ydp330a71aafontstyle01"/>
    <w:basedOn w:val="DefaultParagraphFont"/>
    <w:rsid w:val="001A10C7"/>
  </w:style>
  <w:style w:type="paragraph" w:customStyle="1" w:styleId="yiv1670408453ydp330a71aamsolistparagraph">
    <w:name w:val="yiv1670408453ydp330a71aamsolistparagraph"/>
    <w:basedOn w:val="Normal"/>
    <w:rsid w:val="001A10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D5911"/>
    <w:pPr>
      <w:spacing w:after="0" w:line="240" w:lineRule="auto"/>
    </w:pPr>
  </w:style>
  <w:style w:type="paragraph" w:styleId="Header">
    <w:name w:val="header"/>
    <w:basedOn w:val="Normal"/>
    <w:link w:val="HeaderChar"/>
    <w:uiPriority w:val="99"/>
    <w:unhideWhenUsed/>
    <w:rsid w:val="007538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8FB"/>
  </w:style>
  <w:style w:type="paragraph" w:styleId="Footer">
    <w:name w:val="footer"/>
    <w:basedOn w:val="Normal"/>
    <w:link w:val="FooterChar"/>
    <w:uiPriority w:val="99"/>
    <w:unhideWhenUsed/>
    <w:rsid w:val="007538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8FB"/>
  </w:style>
  <w:style w:type="character" w:styleId="Hyperlink">
    <w:name w:val="Hyperlink"/>
    <w:basedOn w:val="DefaultParagraphFont"/>
    <w:uiPriority w:val="99"/>
    <w:semiHidden/>
    <w:unhideWhenUsed/>
    <w:rsid w:val="00251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5339">
      <w:bodyDiv w:val="1"/>
      <w:marLeft w:val="0"/>
      <w:marRight w:val="0"/>
      <w:marTop w:val="0"/>
      <w:marBottom w:val="0"/>
      <w:divBdr>
        <w:top w:val="none" w:sz="0" w:space="0" w:color="auto"/>
        <w:left w:val="none" w:sz="0" w:space="0" w:color="auto"/>
        <w:bottom w:val="none" w:sz="0" w:space="0" w:color="auto"/>
        <w:right w:val="none" w:sz="0" w:space="0" w:color="auto"/>
      </w:divBdr>
      <w:divsChild>
        <w:div w:id="291718620">
          <w:marLeft w:val="0"/>
          <w:marRight w:val="0"/>
          <w:marTop w:val="0"/>
          <w:marBottom w:val="0"/>
          <w:divBdr>
            <w:top w:val="none" w:sz="0" w:space="0" w:color="auto"/>
            <w:left w:val="none" w:sz="0" w:space="0" w:color="auto"/>
            <w:bottom w:val="none" w:sz="0" w:space="0" w:color="auto"/>
            <w:right w:val="none" w:sz="0" w:space="0" w:color="auto"/>
          </w:divBdr>
        </w:div>
        <w:div w:id="722562359">
          <w:marLeft w:val="0"/>
          <w:marRight w:val="0"/>
          <w:marTop w:val="0"/>
          <w:marBottom w:val="0"/>
          <w:divBdr>
            <w:top w:val="none" w:sz="0" w:space="0" w:color="auto"/>
            <w:left w:val="none" w:sz="0" w:space="0" w:color="auto"/>
            <w:bottom w:val="none" w:sz="0" w:space="0" w:color="auto"/>
            <w:right w:val="none" w:sz="0" w:space="0" w:color="auto"/>
          </w:divBdr>
        </w:div>
        <w:div w:id="56051497">
          <w:marLeft w:val="0"/>
          <w:marRight w:val="0"/>
          <w:marTop w:val="0"/>
          <w:marBottom w:val="0"/>
          <w:divBdr>
            <w:top w:val="none" w:sz="0" w:space="0" w:color="auto"/>
            <w:left w:val="none" w:sz="0" w:space="0" w:color="auto"/>
            <w:bottom w:val="none" w:sz="0" w:space="0" w:color="auto"/>
            <w:right w:val="none" w:sz="0" w:space="0" w:color="auto"/>
          </w:divBdr>
        </w:div>
      </w:divsChild>
    </w:div>
    <w:div w:id="667290172">
      <w:bodyDiv w:val="1"/>
      <w:marLeft w:val="0"/>
      <w:marRight w:val="0"/>
      <w:marTop w:val="0"/>
      <w:marBottom w:val="0"/>
      <w:divBdr>
        <w:top w:val="none" w:sz="0" w:space="0" w:color="auto"/>
        <w:left w:val="none" w:sz="0" w:space="0" w:color="auto"/>
        <w:bottom w:val="none" w:sz="0" w:space="0" w:color="auto"/>
        <w:right w:val="none" w:sz="0" w:space="0" w:color="auto"/>
      </w:divBdr>
    </w:div>
    <w:div w:id="717046564">
      <w:bodyDiv w:val="1"/>
      <w:marLeft w:val="0"/>
      <w:marRight w:val="0"/>
      <w:marTop w:val="0"/>
      <w:marBottom w:val="0"/>
      <w:divBdr>
        <w:top w:val="none" w:sz="0" w:space="0" w:color="auto"/>
        <w:left w:val="none" w:sz="0" w:space="0" w:color="auto"/>
        <w:bottom w:val="none" w:sz="0" w:space="0" w:color="auto"/>
        <w:right w:val="none" w:sz="0" w:space="0" w:color="auto"/>
      </w:divBdr>
      <w:divsChild>
        <w:div w:id="334263303">
          <w:marLeft w:val="0"/>
          <w:marRight w:val="0"/>
          <w:marTop w:val="0"/>
          <w:marBottom w:val="0"/>
          <w:divBdr>
            <w:top w:val="none" w:sz="0" w:space="0" w:color="auto"/>
            <w:left w:val="none" w:sz="0" w:space="0" w:color="auto"/>
            <w:bottom w:val="none" w:sz="0" w:space="0" w:color="auto"/>
            <w:right w:val="none" w:sz="0" w:space="0" w:color="auto"/>
          </w:divBdr>
        </w:div>
        <w:div w:id="1364592625">
          <w:marLeft w:val="0"/>
          <w:marRight w:val="0"/>
          <w:marTop w:val="0"/>
          <w:marBottom w:val="0"/>
          <w:divBdr>
            <w:top w:val="none" w:sz="0" w:space="0" w:color="auto"/>
            <w:left w:val="none" w:sz="0" w:space="0" w:color="auto"/>
            <w:bottom w:val="none" w:sz="0" w:space="0" w:color="auto"/>
            <w:right w:val="none" w:sz="0" w:space="0" w:color="auto"/>
          </w:divBdr>
        </w:div>
        <w:div w:id="642807951">
          <w:marLeft w:val="0"/>
          <w:marRight w:val="0"/>
          <w:marTop w:val="0"/>
          <w:marBottom w:val="0"/>
          <w:divBdr>
            <w:top w:val="none" w:sz="0" w:space="0" w:color="auto"/>
            <w:left w:val="none" w:sz="0" w:space="0" w:color="auto"/>
            <w:bottom w:val="none" w:sz="0" w:space="0" w:color="auto"/>
            <w:right w:val="none" w:sz="0" w:space="0" w:color="auto"/>
          </w:divBdr>
        </w:div>
        <w:div w:id="980502798">
          <w:marLeft w:val="0"/>
          <w:marRight w:val="0"/>
          <w:marTop w:val="0"/>
          <w:marBottom w:val="0"/>
          <w:divBdr>
            <w:top w:val="none" w:sz="0" w:space="0" w:color="auto"/>
            <w:left w:val="none" w:sz="0" w:space="0" w:color="auto"/>
            <w:bottom w:val="none" w:sz="0" w:space="0" w:color="auto"/>
            <w:right w:val="none" w:sz="0" w:space="0" w:color="auto"/>
          </w:divBdr>
          <w:divsChild>
            <w:div w:id="1146237126">
              <w:marLeft w:val="0"/>
              <w:marRight w:val="0"/>
              <w:marTop w:val="0"/>
              <w:marBottom w:val="0"/>
              <w:divBdr>
                <w:top w:val="none" w:sz="0" w:space="0" w:color="auto"/>
                <w:left w:val="none" w:sz="0" w:space="0" w:color="auto"/>
                <w:bottom w:val="none" w:sz="0" w:space="0" w:color="auto"/>
                <w:right w:val="none" w:sz="0" w:space="0" w:color="auto"/>
              </w:divBdr>
            </w:div>
            <w:div w:id="5758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mat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remat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9;&#927;&#919;-&#931;&#933;&#923;&#923;&#927;&#915;&#927;&#931;\ROI-foot-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ROI-foot-address.dotx</Template>
  <TotalTime>36</TotalTime>
  <Pages>3</Pages>
  <Words>577</Words>
  <Characters>3122</Characters>
  <Application>Microsoft Office Word</Application>
  <DocSecurity>0</DocSecurity>
  <Lines>26</Lines>
  <Paragraphs>7</Paragraphs>
  <ScaleCrop>false</ScaleCrop>
  <HeadingPairs>
    <vt:vector size="6" baseType="variant">
      <vt:variant>
        <vt:lpstr>Titolo</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Aris Vidalis</cp:lastModifiedBy>
  <cp:revision>8</cp:revision>
  <dcterms:created xsi:type="dcterms:W3CDTF">2023-09-07T12:45:00Z</dcterms:created>
  <dcterms:modified xsi:type="dcterms:W3CDTF">2023-09-07T18:47:00Z</dcterms:modified>
</cp:coreProperties>
</file>