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C9" w:rsidRPr="00C724C9" w:rsidRDefault="00C724C9" w:rsidP="00C724C9">
      <w:pPr>
        <w:shd w:val="clear" w:color="auto" w:fill="FFFFFF"/>
        <w:spacing w:after="0" w:line="240" w:lineRule="auto"/>
        <w:jc w:val="center"/>
        <w:rPr>
          <w:rFonts w:ascii="Calibri" w:eastAsia="Times New Roman" w:hAnsi="Calibri" w:cs="Calibri"/>
          <w:color w:val="222222"/>
          <w:lang w:eastAsia="el-GR"/>
        </w:rPr>
      </w:pPr>
      <w:r w:rsidRPr="00C724C9">
        <w:rPr>
          <w:rFonts w:ascii="Calibri" w:eastAsia="Times New Roman" w:hAnsi="Calibri" w:cs="Calibri"/>
          <w:b/>
          <w:bCs/>
          <w:color w:val="000000"/>
          <w:lang w:eastAsia="el-GR"/>
        </w:rPr>
        <w:t>ΔΕΛΤΙΟ ΤΥΠΟΥ 13/6/2021</w:t>
      </w:r>
    </w:p>
    <w:p w:rsidR="00C724C9" w:rsidRPr="00C724C9" w:rsidRDefault="00C724C9" w:rsidP="00C724C9">
      <w:pPr>
        <w:shd w:val="clear" w:color="auto" w:fill="FFFFFF"/>
        <w:spacing w:after="0" w:line="240" w:lineRule="auto"/>
        <w:jc w:val="center"/>
        <w:rPr>
          <w:rFonts w:ascii="Calibri" w:eastAsia="Times New Roman" w:hAnsi="Calibri" w:cs="Calibri"/>
          <w:color w:val="222222"/>
          <w:lang w:eastAsia="el-GR"/>
        </w:rPr>
      </w:pPr>
      <w:r w:rsidRPr="00C724C9">
        <w:rPr>
          <w:rFonts w:ascii="Calibri" w:eastAsia="Times New Roman" w:hAnsi="Calibri" w:cs="Calibri"/>
          <w:b/>
          <w:bCs/>
          <w:color w:val="000000"/>
          <w:lang w:eastAsia="el-GR"/>
        </w:rPr>
        <w:t> </w:t>
      </w:r>
    </w:p>
    <w:p w:rsidR="00C724C9" w:rsidRPr="00C724C9" w:rsidRDefault="00C724C9" w:rsidP="00C724C9">
      <w:pPr>
        <w:shd w:val="clear" w:color="auto" w:fill="FFFFFF"/>
        <w:spacing w:after="0" w:line="240" w:lineRule="auto"/>
        <w:jc w:val="center"/>
        <w:rPr>
          <w:rFonts w:ascii="Calibri" w:eastAsia="Times New Roman" w:hAnsi="Calibri" w:cs="Calibri"/>
          <w:color w:val="222222"/>
          <w:lang w:eastAsia="el-GR"/>
        </w:rPr>
      </w:pPr>
      <w:r w:rsidRPr="00C724C9">
        <w:rPr>
          <w:rFonts w:ascii="Calibri" w:eastAsia="Times New Roman" w:hAnsi="Calibri" w:cs="Calibri"/>
          <w:b/>
          <w:bCs/>
          <w:color w:val="000000"/>
          <w:lang w:eastAsia="el-GR"/>
        </w:rPr>
        <w:t>Προσφυγή στο ΣτΕ για έργα χωρίς άδεια στο ΣΜΑ Μελισσίων</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 </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Αίτηση ακύρωσης στο Συμβούλιο της Επικρατείας (ΣΤΕ) κατά της Υπουργικής Απόφασης που προβλέπει την κατασκευή έργων διαμόρφωσης του ΣΜΑ, χωρίς την έκδοση των απαιτούμενων οικοδομικών αδειών, κατέθεσαν οι τρεις υπογράφοντες περιβαλλοντικοί σύλλογοι και ομάδα πολιτών της περιοχής.</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 </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Συγκεκριμένα, ο Σύλλογος Προστασίας Πε</w:t>
      </w:r>
      <w:r w:rsidR="008D3B1D">
        <w:rPr>
          <w:rFonts w:ascii="Calibri" w:eastAsia="Times New Roman" w:hAnsi="Calibri" w:cs="Calibri"/>
          <w:color w:val="222222"/>
          <w:lang w:eastAsia="el-GR"/>
        </w:rPr>
        <w:t>ριβάλλοντος &amp; Ρεματιάς Πεντέλης-</w:t>
      </w:r>
      <w:r w:rsidRPr="00C724C9">
        <w:rPr>
          <w:rFonts w:ascii="Calibri" w:eastAsia="Times New Roman" w:hAnsi="Calibri" w:cs="Calibri"/>
          <w:color w:val="222222"/>
          <w:lang w:eastAsia="el-GR"/>
        </w:rPr>
        <w:t>Χαλανδρίου,</w:t>
      </w:r>
      <w:r w:rsidR="008D3B1D">
        <w:rPr>
          <w:rFonts w:ascii="Calibri" w:eastAsia="Times New Roman" w:hAnsi="Calibri" w:cs="Calibri"/>
          <w:color w:val="222222"/>
          <w:lang w:eastAsia="el-GR"/>
        </w:rPr>
        <w:t xml:space="preserve"> </w:t>
      </w:r>
      <w:r w:rsidRPr="00C724C9">
        <w:rPr>
          <w:rFonts w:ascii="Calibri" w:eastAsia="Times New Roman" w:hAnsi="Calibri" w:cs="Calibri"/>
          <w:color w:val="222222"/>
          <w:lang w:val="en-US" w:eastAsia="el-GR"/>
        </w:rPr>
        <w:t>o</w:t>
      </w:r>
      <w:r w:rsidR="008D3B1D">
        <w:rPr>
          <w:rFonts w:ascii="Calibri" w:eastAsia="Times New Roman" w:hAnsi="Calibri" w:cs="Calibri"/>
          <w:color w:val="222222"/>
          <w:lang w:eastAsia="el-GR"/>
        </w:rPr>
        <w:t xml:space="preserve"> </w:t>
      </w:r>
      <w:r w:rsidRPr="00C724C9">
        <w:rPr>
          <w:rFonts w:ascii="Calibri" w:eastAsia="Times New Roman" w:hAnsi="Calibri" w:cs="Calibri"/>
          <w:color w:val="222222"/>
          <w:lang w:eastAsia="el-GR"/>
        </w:rPr>
        <w:t>Περιβαλλοντικός Σύλλογος Δ. Πεντέλης «Η Πεντέλη μας» και το Σωματείο Πολιτών υπέρ των Ρεμάτων «Ροή» καθώς και 5 πολίτες που κατοικούν στην περιοχή υποβάλαμε αίτηση ακύρωσης στο Ανώτατο Διοικητικό Δικαστήριο που ελέγχει τη νομιμότητα των διοικητικών πράξεων κατά «α</w:t>
      </w:r>
      <w:r w:rsidRPr="00C724C9">
        <w:rPr>
          <w:rFonts w:ascii="Calibri" w:eastAsia="Times New Roman" w:hAnsi="Calibri" w:cs="Calibri"/>
          <w:i/>
          <w:iCs/>
          <w:color w:val="222222"/>
          <w:lang w:eastAsia="el-GR"/>
        </w:rPr>
        <w:t>) της Υπουργικής Απόφασης Αριθμ. ΟΙΚ. ΥΠΕΝ/ ΔΑΟΚΑ/391Ο5Π618 από 07-05-2021 του Υφυπουργού Περιβάλλοντος και Ενέργειας με θέμα «Συμπλήρωση εργασιών για τις οποίες δεν απαιτείται έκδοση άδειας ή έγκριση εργασιών δόμησης μικρής κλίμακας στην παράγραφο 1 του άρθρου 30 του v. 4495/2017» (ΦΕΚ 1851/ Β'/ 2021) β) κάθε συναφούς ή συνεφελκομένης προς την πράξη αυτήν πράξης ή παράλειψης της διοίκησης</w:t>
      </w:r>
      <w:r w:rsidRPr="00C724C9">
        <w:rPr>
          <w:rFonts w:ascii="Calibri" w:eastAsia="Times New Roman" w:hAnsi="Calibri" w:cs="Calibri"/>
          <w:color w:val="222222"/>
          <w:lang w:eastAsia="el-GR"/>
        </w:rPr>
        <w:t>».</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 </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Με απλά λόγια όταν στο ΥΠΕΝ συνειδητοποίησαν ότι δεν μπορεί να πραγματοποιούνται εργασίες διευθέτησης του χώρου γιατί απαιτείται οικοδομική άδεια, έβγαλαν την Υπουργική Απόφαση ώστε να μην απαιτείται πλέον οποιαδήποτε άδεια και για «</w:t>
      </w:r>
      <w:r w:rsidRPr="00C724C9">
        <w:rPr>
          <w:rFonts w:ascii="Calibri" w:eastAsia="Times New Roman" w:hAnsi="Calibri" w:cs="Calibri"/>
          <w:i/>
          <w:iCs/>
          <w:color w:val="222222"/>
          <w:lang w:eastAsia="el-GR"/>
        </w:rPr>
        <w:t>…κδ) εργασίες που απαιτούνται για την εγκατάσταση και λειτουργία Σταθμών Μεταφόρτωσης Απορριμμάτων (ΣΜΑ)…, όπως προστατευτική περίφραξη του χώρου, διαμορφώσεις για την κυκλοφορία και την εξυπηρέτηση πρόσβασης των οχημάτων συμπεριλαμβανομένων και τυχόν απαιτούμενων αναλημματικών τοίχων, πετάσματα για αντιανεμική προστασία, τοποθέτηση προκατασκευασμένων οικίσκων (φυλάκιο/κτίριο προσωπικού),καθώς και τα απαραίτητα δίκτυα υποδομής για τη λειτουργία του σταθμού και την αντιμετώπιση περιβαλλοντικών επιπτώσεων.».</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 </w:t>
      </w:r>
    </w:p>
    <w:p w:rsidR="00C724C9" w:rsidRPr="00C724C9" w:rsidRDefault="008D3B1D" w:rsidP="00C724C9">
      <w:pPr>
        <w:shd w:val="clear" w:color="auto" w:fill="FFFFFF"/>
        <w:spacing w:after="0" w:line="240" w:lineRule="auto"/>
        <w:rPr>
          <w:rFonts w:ascii="Calibri" w:eastAsia="Times New Roman" w:hAnsi="Calibri" w:cs="Calibri"/>
          <w:color w:val="222222"/>
          <w:lang w:eastAsia="el-GR"/>
        </w:rPr>
      </w:pPr>
      <w:r>
        <w:rPr>
          <w:rFonts w:ascii="Calibri" w:eastAsia="Times New Roman" w:hAnsi="Calibri" w:cs="Calibri"/>
          <w:color w:val="222222"/>
          <w:lang w:eastAsia="el-GR"/>
        </w:rPr>
        <w:t xml:space="preserve">Υπενθυμίζεται </w:t>
      </w:r>
      <w:r w:rsidR="00C724C9" w:rsidRPr="00C724C9">
        <w:rPr>
          <w:rFonts w:ascii="Calibri" w:eastAsia="Times New Roman" w:hAnsi="Calibri" w:cs="Calibri"/>
          <w:color w:val="222222"/>
          <w:lang w:eastAsia="el-GR"/>
        </w:rPr>
        <w:t>ότι η προσφυγή στο ΣτΕ έρχεται μετά από σειρά ενεργειών των Συλλόγων όπως:</w:t>
      </w:r>
    </w:p>
    <w:p w:rsidR="00C724C9" w:rsidRPr="008D3B1D" w:rsidRDefault="00C724C9" w:rsidP="008D3B1D">
      <w:pPr>
        <w:pStyle w:val="ListParagraph"/>
        <w:numPr>
          <w:ilvl w:val="0"/>
          <w:numId w:val="4"/>
        </w:numPr>
        <w:spacing w:after="0" w:line="240" w:lineRule="auto"/>
        <w:rPr>
          <w:rFonts w:ascii="Calibri" w:eastAsia="Times New Roman" w:hAnsi="Calibri" w:cs="Calibri"/>
          <w:color w:val="500050"/>
          <w:shd w:val="clear" w:color="auto" w:fill="FFFFFF"/>
          <w:lang w:eastAsia="el-GR"/>
        </w:rPr>
      </w:pPr>
      <w:r w:rsidRPr="008D3B1D">
        <w:rPr>
          <w:rFonts w:ascii="Calibri" w:eastAsia="Times New Roman" w:hAnsi="Calibri" w:cs="Calibri"/>
          <w:color w:val="500050"/>
          <w:shd w:val="clear" w:color="auto" w:fill="FFFFFF"/>
          <w:lang w:eastAsia="el-GR"/>
        </w:rPr>
        <w:t>Μηνυτήρια αναφορά κατά αγνώστων από</w:t>
      </w:r>
      <w:r w:rsidR="008D3B1D">
        <w:rPr>
          <w:rFonts w:ascii="Calibri" w:eastAsia="Times New Roman" w:hAnsi="Calibri" w:cs="Calibri"/>
          <w:color w:val="500050"/>
          <w:shd w:val="clear" w:color="auto" w:fill="FFFFFF"/>
          <w:lang w:eastAsia="el-GR"/>
        </w:rPr>
        <w:t xml:space="preserve"> </w:t>
      </w:r>
      <w:r w:rsidRPr="008D3B1D">
        <w:rPr>
          <w:rFonts w:ascii="Calibri" w:eastAsia="Times New Roman" w:hAnsi="Calibri" w:cs="Calibri"/>
          <w:b/>
          <w:bCs/>
          <w:color w:val="500050"/>
          <w:shd w:val="clear" w:color="auto" w:fill="FFFFFF"/>
          <w:lang w:eastAsia="el-GR"/>
        </w:rPr>
        <w:t>11-02-2021</w:t>
      </w:r>
      <w:r w:rsidRPr="008D3B1D">
        <w:rPr>
          <w:rFonts w:ascii="Calibri" w:eastAsia="Times New Roman" w:hAnsi="Calibri" w:cs="Calibri"/>
          <w:color w:val="500050"/>
          <w:shd w:val="clear" w:color="auto" w:fill="FFFFFF"/>
          <w:lang w:eastAsia="el-GR"/>
        </w:rPr>
        <w:t>, η οποία διαβιβάσθηκε αρμοδίως στον Εισαγγελέα Πρωτοδικών Αθηνών.</w:t>
      </w:r>
    </w:p>
    <w:p w:rsidR="00C724C9" w:rsidRPr="008D3B1D" w:rsidRDefault="00C724C9" w:rsidP="008D3B1D">
      <w:pPr>
        <w:pStyle w:val="ListParagraph"/>
        <w:numPr>
          <w:ilvl w:val="0"/>
          <w:numId w:val="4"/>
        </w:numPr>
        <w:shd w:val="clear" w:color="auto" w:fill="FFFFFF"/>
        <w:spacing w:after="0" w:line="240" w:lineRule="auto"/>
        <w:rPr>
          <w:rFonts w:ascii="Calibri" w:eastAsia="Times New Roman" w:hAnsi="Calibri" w:cs="Calibri"/>
          <w:color w:val="222222"/>
          <w:lang w:eastAsia="el-GR"/>
        </w:rPr>
      </w:pPr>
      <w:r w:rsidRPr="008D3B1D">
        <w:rPr>
          <w:rFonts w:ascii="Calibri" w:eastAsia="Times New Roman" w:hAnsi="Calibri" w:cs="Calibri"/>
          <w:color w:val="222222"/>
          <w:lang w:eastAsia="el-GR"/>
        </w:rPr>
        <w:t>Κοινή αναφορά 6 περιβαλλοντικών και πολιτιστικών από</w:t>
      </w:r>
      <w:r w:rsidR="008D3B1D">
        <w:rPr>
          <w:rFonts w:ascii="Calibri" w:eastAsia="Times New Roman" w:hAnsi="Calibri" w:cs="Calibri"/>
          <w:color w:val="222222"/>
          <w:lang w:eastAsia="el-GR"/>
        </w:rPr>
        <w:t xml:space="preserve"> </w:t>
      </w:r>
      <w:r w:rsidRPr="008D3B1D">
        <w:rPr>
          <w:rFonts w:ascii="Calibri" w:eastAsia="Times New Roman" w:hAnsi="Calibri" w:cs="Calibri"/>
          <w:b/>
          <w:bCs/>
          <w:color w:val="222222"/>
          <w:lang w:eastAsia="el-GR"/>
        </w:rPr>
        <w:t>05-03-2021</w:t>
      </w:r>
      <w:r w:rsidR="008D3B1D">
        <w:rPr>
          <w:rFonts w:ascii="Calibri" w:eastAsia="Times New Roman" w:hAnsi="Calibri" w:cs="Calibri"/>
          <w:color w:val="222222"/>
          <w:lang w:eastAsia="el-GR"/>
        </w:rPr>
        <w:t xml:space="preserve"> </w:t>
      </w:r>
      <w:r w:rsidRPr="008D3B1D">
        <w:rPr>
          <w:rFonts w:ascii="Calibri" w:eastAsia="Times New Roman" w:hAnsi="Calibri" w:cs="Calibri"/>
          <w:color w:val="222222"/>
          <w:lang w:eastAsia="el-GR"/>
        </w:rPr>
        <w:t>προς τις ΚΟ των κομμάτων Νέα Δημοκρατία, ΣΥΡΙΖΑ, ΚΙΝΑΛ, ΚΚΕ και ΜΕΡΑ25, όπου ενημέρωσαν τα κόμματα για τις εξαιρετικά αρνητικές για το φυσικό περιβάλλον της περιοχής της χωροθέτησης Προσωρινού ΣΜΑ στην περιοχή κατά το άρθρο 142 ν. 4759/2020, καθώς επίσης την ασυμβατότητα του Προσωρινού ΣΜΑ με το όλο προστατευτικό καθεστώς της περιοχής όπου η οικεία υπό χωροθέτηση έκταση.</w:t>
      </w:r>
    </w:p>
    <w:p w:rsidR="00C724C9" w:rsidRPr="008D3B1D" w:rsidRDefault="00C724C9" w:rsidP="008D3B1D">
      <w:pPr>
        <w:pStyle w:val="ListParagraph"/>
        <w:numPr>
          <w:ilvl w:val="0"/>
          <w:numId w:val="4"/>
        </w:numPr>
        <w:shd w:val="clear" w:color="auto" w:fill="FFFFFF"/>
        <w:spacing w:after="0" w:line="240" w:lineRule="auto"/>
        <w:rPr>
          <w:rFonts w:ascii="Calibri" w:eastAsia="Times New Roman" w:hAnsi="Calibri" w:cs="Calibri"/>
          <w:color w:val="222222"/>
          <w:lang w:eastAsia="el-GR"/>
        </w:rPr>
      </w:pPr>
      <w:r w:rsidRPr="008D3B1D">
        <w:rPr>
          <w:rFonts w:ascii="Calibri" w:eastAsia="Times New Roman" w:hAnsi="Calibri" w:cs="Calibri"/>
          <w:color w:val="222222"/>
          <w:lang w:eastAsia="el-GR"/>
        </w:rPr>
        <w:t>Κοινή αναφορά 5 περιβαλλοντικών και πολιτιστικών συλλόγων προς το Σώμα Επιθεωρητών Περιβάλλοντος του ΥΠΕΝ, από</w:t>
      </w:r>
      <w:r w:rsidR="008D3B1D">
        <w:rPr>
          <w:rFonts w:ascii="Calibri" w:eastAsia="Times New Roman" w:hAnsi="Calibri" w:cs="Calibri"/>
          <w:color w:val="222222"/>
          <w:lang w:eastAsia="el-GR"/>
        </w:rPr>
        <w:t xml:space="preserve"> </w:t>
      </w:r>
      <w:r w:rsidRPr="008D3B1D">
        <w:rPr>
          <w:rFonts w:ascii="Calibri" w:eastAsia="Times New Roman" w:hAnsi="Calibri" w:cs="Calibri"/>
          <w:b/>
          <w:bCs/>
          <w:color w:val="222222"/>
          <w:lang w:eastAsia="el-GR"/>
        </w:rPr>
        <w:t>23-03-2021</w:t>
      </w:r>
      <w:r w:rsidRPr="008D3B1D">
        <w:rPr>
          <w:rFonts w:ascii="Calibri" w:eastAsia="Times New Roman" w:hAnsi="Calibri" w:cs="Calibri"/>
          <w:color w:val="222222"/>
          <w:lang w:eastAsia="el-GR"/>
        </w:rPr>
        <w:t>, ως διαμαρτυρία για την προσωρινή χωροθέτηση ΣΜΑ στην περιοχή Μελισσίων και καταγγελία συστηματικών επιχώσεων στην περιοχή του ρέματος με πρωτοβουλία του Δήμου Πεντέλης χωρίς καμία άδεια ή σχεδιασμό αυτών των έργων</w:t>
      </w:r>
    </w:p>
    <w:p w:rsidR="00C724C9" w:rsidRPr="008D3B1D" w:rsidRDefault="00C724C9" w:rsidP="008D3B1D">
      <w:pPr>
        <w:pStyle w:val="ListParagraph"/>
        <w:numPr>
          <w:ilvl w:val="0"/>
          <w:numId w:val="4"/>
        </w:numPr>
        <w:shd w:val="clear" w:color="auto" w:fill="FFFFFF"/>
        <w:spacing w:after="0" w:line="240" w:lineRule="auto"/>
        <w:rPr>
          <w:rFonts w:ascii="Calibri" w:eastAsia="Times New Roman" w:hAnsi="Calibri" w:cs="Calibri"/>
          <w:color w:val="222222"/>
          <w:lang w:eastAsia="el-GR"/>
        </w:rPr>
      </w:pPr>
      <w:r w:rsidRPr="008D3B1D">
        <w:rPr>
          <w:rFonts w:ascii="Calibri" w:eastAsia="Times New Roman" w:hAnsi="Calibri" w:cs="Calibri"/>
          <w:color w:val="222222"/>
          <w:lang w:eastAsia="el-GR"/>
        </w:rPr>
        <w:t>Καταγγελία 6 περιβαλλοντικών και πολιτιστικών συλλόγων από</w:t>
      </w:r>
      <w:r w:rsidR="008D3B1D">
        <w:rPr>
          <w:rFonts w:ascii="Calibri" w:eastAsia="Times New Roman" w:hAnsi="Calibri" w:cs="Calibri"/>
          <w:color w:val="222222"/>
          <w:lang w:eastAsia="el-GR"/>
        </w:rPr>
        <w:t xml:space="preserve"> </w:t>
      </w:r>
      <w:r w:rsidRPr="008D3B1D">
        <w:rPr>
          <w:rFonts w:ascii="Calibri" w:eastAsia="Times New Roman" w:hAnsi="Calibri" w:cs="Calibri"/>
          <w:b/>
          <w:bCs/>
          <w:color w:val="222222"/>
          <w:lang w:eastAsia="el-GR"/>
        </w:rPr>
        <w:t>23-04-2021</w:t>
      </w:r>
      <w:r w:rsidR="008D3B1D">
        <w:rPr>
          <w:rFonts w:ascii="Calibri" w:eastAsia="Times New Roman" w:hAnsi="Calibri" w:cs="Calibri"/>
          <w:color w:val="222222"/>
          <w:lang w:eastAsia="el-GR"/>
        </w:rPr>
        <w:t xml:space="preserve"> </w:t>
      </w:r>
      <w:bookmarkStart w:id="0" w:name="_GoBack"/>
      <w:bookmarkEnd w:id="0"/>
      <w:r w:rsidRPr="008D3B1D">
        <w:rPr>
          <w:rFonts w:ascii="Calibri" w:eastAsia="Times New Roman" w:hAnsi="Calibri" w:cs="Calibri"/>
          <w:color w:val="222222"/>
          <w:lang w:eastAsia="el-GR"/>
        </w:rPr>
        <w:t>στον κ. Εισαγγελέα Περιβάλλοντος, με αναφορά στις επιβλαβείς συνέπειες της χωροθέτησης Προσωρινού ΣΜΑ αλλά και το πρόβλημα των συστηματικών επιχώσεων και απόθεσης προϊόντων εκσκαφής από συνεργεία που λειτουργούν για λογαριασμό του Δήμου Πεντέλης και με ευθύνη του.</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 </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Αποδεικνύεται για άλλη μια φορά, ότι το ΥΠΕΝ και ο Δήμος Πεντέλης είναι σε διαρκή αναζήτηση τρόπων κατάργησης και παράκαμψης της ισχύουσας νομοθεσίας για να προβούν σε μη σύννομες περιβαλλοντικές ενέργειες.</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 </w:t>
      </w:r>
    </w:p>
    <w:p w:rsidR="00C724C9" w:rsidRPr="00C724C9" w:rsidRDefault="00C724C9" w:rsidP="00C724C9">
      <w:pPr>
        <w:shd w:val="clear" w:color="auto" w:fill="FFFFFF"/>
        <w:spacing w:after="0" w:line="240" w:lineRule="auto"/>
        <w:rPr>
          <w:rFonts w:ascii="Calibri" w:eastAsia="Times New Roman" w:hAnsi="Calibri" w:cs="Calibri"/>
          <w:color w:val="222222"/>
          <w:lang w:eastAsia="el-GR"/>
        </w:rPr>
      </w:pPr>
      <w:r w:rsidRPr="00C724C9">
        <w:rPr>
          <w:rFonts w:ascii="Calibri" w:eastAsia="Times New Roman" w:hAnsi="Calibri" w:cs="Calibri"/>
          <w:color w:val="222222"/>
          <w:lang w:eastAsia="el-GR"/>
        </w:rPr>
        <w:t>Εκφράζοντας τις ανησυχίες μας για την επιμονή της ηγεσίας του ΥΠΕΝ και του Δήμου σε α</w:t>
      </w:r>
      <w:r w:rsidR="008D3B1D">
        <w:rPr>
          <w:rFonts w:ascii="Calibri" w:eastAsia="Times New Roman" w:hAnsi="Calibri" w:cs="Calibri"/>
          <w:color w:val="222222"/>
          <w:lang w:eastAsia="el-GR"/>
        </w:rPr>
        <w:t xml:space="preserve">ντιπεριβαλλοντικές μεθοδεύσεις, </w:t>
      </w:r>
      <w:r w:rsidRPr="00C724C9">
        <w:rPr>
          <w:rFonts w:ascii="Calibri" w:eastAsia="Times New Roman" w:hAnsi="Calibri" w:cs="Calibri"/>
          <w:b/>
          <w:bCs/>
          <w:color w:val="222222"/>
          <w:lang w:eastAsia="el-GR"/>
        </w:rPr>
        <w:t>καλούμε τους κατοίκους σε επαγρύπνηση για την προάσπιση του ισχύοντος προστατευτικού νομικού πλαι</w:t>
      </w:r>
      <w:r w:rsidR="008D3B1D">
        <w:rPr>
          <w:rFonts w:ascii="Calibri" w:eastAsia="Times New Roman" w:hAnsi="Calibri" w:cs="Calibri"/>
          <w:b/>
          <w:bCs/>
          <w:color w:val="222222"/>
          <w:lang w:eastAsia="el-GR"/>
        </w:rPr>
        <w:t xml:space="preserve">σίου για το Πεντελικό βουνό και </w:t>
      </w:r>
      <w:r w:rsidRPr="00C724C9">
        <w:rPr>
          <w:rFonts w:ascii="Calibri" w:eastAsia="Times New Roman" w:hAnsi="Calibri" w:cs="Calibri"/>
          <w:b/>
          <w:bCs/>
          <w:color w:val="222222"/>
          <w:lang w:eastAsia="el-GR"/>
        </w:rPr>
        <w:t>το ρέμ</w:t>
      </w:r>
      <w:r w:rsidR="008D3B1D">
        <w:rPr>
          <w:rFonts w:ascii="Calibri" w:eastAsia="Times New Roman" w:hAnsi="Calibri" w:cs="Calibri"/>
          <w:b/>
          <w:bCs/>
          <w:color w:val="222222"/>
          <w:lang w:eastAsia="el-GR"/>
        </w:rPr>
        <w:t>α Πεντέλης-</w:t>
      </w:r>
      <w:r w:rsidRPr="00C724C9">
        <w:rPr>
          <w:rFonts w:ascii="Calibri" w:eastAsia="Times New Roman" w:hAnsi="Calibri" w:cs="Calibri"/>
          <w:b/>
          <w:bCs/>
          <w:color w:val="222222"/>
          <w:lang w:eastAsia="el-GR"/>
        </w:rPr>
        <w:t>Χαλανδρίου</w:t>
      </w:r>
      <w:r w:rsidR="008D3B1D">
        <w:rPr>
          <w:rFonts w:ascii="Calibri" w:eastAsia="Times New Roman" w:hAnsi="Calibri" w:cs="Calibri"/>
          <w:color w:val="222222"/>
          <w:lang w:eastAsia="el-GR"/>
        </w:rPr>
        <w:t xml:space="preserve"> </w:t>
      </w:r>
      <w:r w:rsidRPr="00C724C9">
        <w:rPr>
          <w:rFonts w:ascii="Calibri" w:eastAsia="Times New Roman" w:hAnsi="Calibri" w:cs="Calibri"/>
          <w:color w:val="222222"/>
          <w:lang w:eastAsia="el-GR"/>
        </w:rPr>
        <w:t>(τμήμα του οποίου είναι και το Βαθύρεμα Μελισσίων).</w:t>
      </w:r>
    </w:p>
    <w:p w:rsidR="00C724C9" w:rsidRPr="00C724C9" w:rsidRDefault="00C724C9" w:rsidP="00C724C9">
      <w:pPr>
        <w:spacing w:after="0" w:line="240" w:lineRule="auto"/>
        <w:rPr>
          <w:rFonts w:ascii="Calibri" w:eastAsia="Times New Roman" w:hAnsi="Calibri" w:cs="Calibri"/>
          <w:color w:val="500050"/>
          <w:shd w:val="clear" w:color="auto" w:fill="FFFFFF"/>
          <w:lang w:eastAsia="el-GR"/>
        </w:rPr>
      </w:pPr>
      <w:r w:rsidRPr="00C724C9">
        <w:rPr>
          <w:rFonts w:ascii="Calibri" w:eastAsia="Times New Roman" w:hAnsi="Calibri" w:cs="Calibri"/>
          <w:color w:val="500050"/>
          <w:shd w:val="clear" w:color="auto" w:fill="FFFFFF"/>
          <w:lang w:eastAsia="el-GR"/>
        </w:rPr>
        <w:t> </w:t>
      </w:r>
    </w:p>
    <w:p w:rsidR="00C724C9" w:rsidRPr="00C724C9" w:rsidRDefault="00C724C9" w:rsidP="00C724C9">
      <w:pPr>
        <w:spacing w:after="0" w:line="240" w:lineRule="auto"/>
        <w:rPr>
          <w:rFonts w:ascii="Calibri" w:eastAsia="Times New Roman" w:hAnsi="Calibri" w:cs="Calibri"/>
          <w:color w:val="500050"/>
          <w:shd w:val="clear" w:color="auto" w:fill="FFFFFF"/>
          <w:lang w:eastAsia="el-GR"/>
        </w:rPr>
      </w:pPr>
      <w:r w:rsidRPr="00C724C9">
        <w:rPr>
          <w:rFonts w:ascii="Calibri" w:eastAsia="Times New Roman" w:hAnsi="Calibri" w:cs="Calibri"/>
          <w:color w:val="500050"/>
          <w:shd w:val="clear" w:color="auto" w:fill="FFFFFF"/>
          <w:lang w:eastAsia="el-GR"/>
        </w:rPr>
        <w:t> </w:t>
      </w:r>
    </w:p>
    <w:p w:rsidR="00C724C9" w:rsidRPr="00C724C9" w:rsidRDefault="00C724C9" w:rsidP="00C724C9">
      <w:pPr>
        <w:spacing w:after="0" w:line="240" w:lineRule="auto"/>
        <w:rPr>
          <w:rFonts w:ascii="Calibri" w:eastAsia="Times New Roman" w:hAnsi="Calibri" w:cs="Calibri"/>
          <w:color w:val="500050"/>
          <w:shd w:val="clear" w:color="auto" w:fill="FFFFFF"/>
          <w:lang w:eastAsia="el-GR"/>
        </w:rPr>
      </w:pPr>
      <w:r w:rsidRPr="00C724C9">
        <w:rPr>
          <w:rFonts w:ascii="Calibri" w:eastAsia="Times New Roman" w:hAnsi="Calibri" w:cs="Calibri"/>
          <w:color w:val="500050"/>
          <w:shd w:val="clear" w:color="auto" w:fill="FFFFFF"/>
          <w:lang w:eastAsia="el-GR"/>
        </w:rPr>
        <w:t>Σύλλογος Προστασίας Περιβάλλοντος &amp; Ρεματιάς Πεντέλης-Χαλανδρίου</w:t>
      </w:r>
    </w:p>
    <w:p w:rsidR="00C724C9" w:rsidRPr="00C724C9" w:rsidRDefault="00C724C9" w:rsidP="00C724C9">
      <w:pPr>
        <w:spacing w:after="0" w:line="240" w:lineRule="auto"/>
        <w:rPr>
          <w:rFonts w:ascii="Calibri" w:eastAsia="Times New Roman" w:hAnsi="Calibri" w:cs="Calibri"/>
          <w:color w:val="500050"/>
          <w:shd w:val="clear" w:color="auto" w:fill="FFFFFF"/>
          <w:lang w:eastAsia="el-GR"/>
        </w:rPr>
      </w:pPr>
      <w:r w:rsidRPr="00C724C9">
        <w:rPr>
          <w:rFonts w:ascii="Calibri" w:eastAsia="Times New Roman" w:hAnsi="Calibri" w:cs="Calibri"/>
          <w:color w:val="500050"/>
          <w:shd w:val="clear" w:color="auto" w:fill="FFFFFF"/>
          <w:lang w:eastAsia="el-GR"/>
        </w:rPr>
        <w:t>Περιβαλλοντικός Σύλλογος Δ. Πεντέλης «Η Πεντέλη μας»</w:t>
      </w:r>
    </w:p>
    <w:p w:rsidR="00D97AF3" w:rsidRPr="00C724C9" w:rsidRDefault="00C724C9" w:rsidP="00893003">
      <w:pPr>
        <w:spacing w:after="0" w:line="240" w:lineRule="auto"/>
      </w:pPr>
      <w:r w:rsidRPr="00C724C9">
        <w:rPr>
          <w:rFonts w:ascii="Calibri" w:eastAsia="Times New Roman" w:hAnsi="Calibri" w:cs="Calibri"/>
          <w:color w:val="500050"/>
          <w:shd w:val="clear" w:color="auto" w:fill="FFFFFF"/>
          <w:lang w:eastAsia="el-GR"/>
        </w:rPr>
        <w:t>Σωματείο Πολιτών υπέρ των Ρεμάτων «Ροή»</w:t>
      </w:r>
    </w:p>
    <w:sectPr w:rsidR="00D97AF3" w:rsidRPr="00C724C9" w:rsidSect="00893003">
      <w:pgSz w:w="11906" w:h="16838"/>
      <w:pgMar w:top="851" w:right="991"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672" w:rsidRDefault="00120672" w:rsidP="00120672">
      <w:pPr>
        <w:spacing w:after="0" w:line="240" w:lineRule="auto"/>
      </w:pPr>
      <w:r>
        <w:separator/>
      </w:r>
    </w:p>
  </w:endnote>
  <w:endnote w:type="continuationSeparator" w:id="0">
    <w:p w:rsidR="00120672" w:rsidRDefault="00120672" w:rsidP="0012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672" w:rsidRDefault="00120672" w:rsidP="00120672">
      <w:pPr>
        <w:spacing w:after="0" w:line="240" w:lineRule="auto"/>
      </w:pPr>
      <w:r>
        <w:separator/>
      </w:r>
    </w:p>
  </w:footnote>
  <w:footnote w:type="continuationSeparator" w:id="0">
    <w:p w:rsidR="00120672" w:rsidRDefault="00120672" w:rsidP="00120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0C66"/>
    <w:multiLevelType w:val="hybridMultilevel"/>
    <w:tmpl w:val="B27003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CA84BD3"/>
    <w:multiLevelType w:val="hybridMultilevel"/>
    <w:tmpl w:val="621EAF64"/>
    <w:lvl w:ilvl="0" w:tplc="22C2EF7E">
      <w:numFmt w:val="bullet"/>
      <w:lvlText w:val=""/>
      <w:lvlJc w:val="left"/>
      <w:pPr>
        <w:ind w:left="1080" w:hanging="360"/>
      </w:pPr>
      <w:rPr>
        <w:rFonts w:ascii="Symbol" w:eastAsia="Times New Roman" w:hAnsi="Symbol"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3E562A21"/>
    <w:multiLevelType w:val="hybridMultilevel"/>
    <w:tmpl w:val="4940AEC8"/>
    <w:lvl w:ilvl="0" w:tplc="04080001">
      <w:start w:val="1"/>
      <w:numFmt w:val="bullet"/>
      <w:lvlText w:val=""/>
      <w:lvlJc w:val="left"/>
      <w:pPr>
        <w:ind w:left="720" w:hanging="360"/>
      </w:pPr>
      <w:rPr>
        <w:rFonts w:ascii="Symbol" w:hAnsi="Symbol" w:hint="default"/>
      </w:rPr>
    </w:lvl>
    <w:lvl w:ilvl="1" w:tplc="D73C9E7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CB9139A"/>
    <w:multiLevelType w:val="hybridMultilevel"/>
    <w:tmpl w:val="6AAE0296"/>
    <w:lvl w:ilvl="0" w:tplc="22C2EF7E">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72"/>
    <w:rsid w:val="000558B3"/>
    <w:rsid w:val="00120672"/>
    <w:rsid w:val="001C5A1B"/>
    <w:rsid w:val="002419ED"/>
    <w:rsid w:val="002B3DE4"/>
    <w:rsid w:val="002B5A02"/>
    <w:rsid w:val="0036188D"/>
    <w:rsid w:val="004100B9"/>
    <w:rsid w:val="0044595F"/>
    <w:rsid w:val="005013F7"/>
    <w:rsid w:val="00661EB3"/>
    <w:rsid w:val="00682AF5"/>
    <w:rsid w:val="00700374"/>
    <w:rsid w:val="00893003"/>
    <w:rsid w:val="008D3B1D"/>
    <w:rsid w:val="008E2BEB"/>
    <w:rsid w:val="009A6EAE"/>
    <w:rsid w:val="00A16579"/>
    <w:rsid w:val="00B73D2A"/>
    <w:rsid w:val="00C724C9"/>
    <w:rsid w:val="00C80DA3"/>
    <w:rsid w:val="00D40444"/>
    <w:rsid w:val="00D97AF3"/>
    <w:rsid w:val="00EC17BC"/>
    <w:rsid w:val="00FD0C74"/>
    <w:rsid w:val="00FF0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40BDE1-04E5-47D5-BFBF-027A1A10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0672"/>
  </w:style>
  <w:style w:type="paragraph" w:styleId="Footer">
    <w:name w:val="footer"/>
    <w:basedOn w:val="Normal"/>
    <w:link w:val="FooterChar"/>
    <w:uiPriority w:val="99"/>
    <w:unhideWhenUsed/>
    <w:rsid w:val="00120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0672"/>
  </w:style>
  <w:style w:type="paragraph" w:styleId="BalloonText">
    <w:name w:val="Balloon Text"/>
    <w:basedOn w:val="Normal"/>
    <w:link w:val="BalloonTextChar"/>
    <w:uiPriority w:val="99"/>
    <w:semiHidden/>
    <w:unhideWhenUsed/>
    <w:rsid w:val="00700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374"/>
    <w:rPr>
      <w:rFonts w:ascii="Segoe UI" w:hAnsi="Segoe UI" w:cs="Segoe UI"/>
      <w:sz w:val="18"/>
      <w:szCs w:val="18"/>
    </w:rPr>
  </w:style>
  <w:style w:type="paragraph" w:styleId="ListParagraph">
    <w:name w:val="List Paragraph"/>
    <w:basedOn w:val="Normal"/>
    <w:uiPriority w:val="34"/>
    <w:qFormat/>
    <w:rsid w:val="00661EB3"/>
    <w:pPr>
      <w:ind w:left="720"/>
      <w:contextualSpacing/>
    </w:pPr>
  </w:style>
  <w:style w:type="paragraph" w:styleId="NormalWeb">
    <w:name w:val="Normal (Web)"/>
    <w:basedOn w:val="Normal"/>
    <w:uiPriority w:val="99"/>
    <w:semiHidden/>
    <w:unhideWhenUsed/>
    <w:rsid w:val="00C724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22207">
      <w:bodyDiv w:val="1"/>
      <w:marLeft w:val="0"/>
      <w:marRight w:val="0"/>
      <w:marTop w:val="0"/>
      <w:marBottom w:val="0"/>
      <w:divBdr>
        <w:top w:val="none" w:sz="0" w:space="0" w:color="auto"/>
        <w:left w:val="none" w:sz="0" w:space="0" w:color="auto"/>
        <w:bottom w:val="none" w:sz="0" w:space="0" w:color="auto"/>
        <w:right w:val="none" w:sz="0" w:space="0" w:color="auto"/>
      </w:divBdr>
    </w:div>
    <w:div w:id="7490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rYXBvc3RvbGlkPC9Vc2VyTmFtZT48RGF0ZVRpbWU+MTMvNi8yMDIxIDc6NDg6MDAgJiN4M0MwOyYjeDNCQzs8L0RhdGVUaW1lPjxMYWJlbFN0cmluZz5UaGlzIGl0ZW0gaGFzIG5vIGNsYXNzaWZpY2F0aW9uPC9MYWJlbFN0cmluZz48L2l0ZW0+PC9sYWJlbEhpc3Rvcnk+</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DD3C409D-5AB4-4A8F-8D53-3F0298B343E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6676B6A0-5028-4AFD-8F4B-1621E36745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3324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OTE</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Apostolidis Konstantinos</dc:creator>
  <cp:keywords/>
  <dc:description/>
  <cp:lastModifiedBy>Apostolidis Konstantinos</cp:lastModifiedBy>
  <cp:revision>4</cp:revision>
  <dcterms:created xsi:type="dcterms:W3CDTF">2021-06-13T21:00:00Z</dcterms:created>
  <dcterms:modified xsi:type="dcterms:W3CDTF">2021-06-13T21:05:00Z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7bd07301-58b6-4479-bf3e-cfea02e62ab5</vt:lpwstr>
  </property>
  <property fmtid="{D5CDD505-2E9C-101B-9397-08002B2CF9AE}" pid="3" name="bjDocumentSecurityLabel">
    <vt:lpwstr>This item has no classification</vt:lpwstr>
  </property>
  <property fmtid="{D5CDD505-2E9C-101B-9397-08002B2CF9AE}" pid="4" name="bjSaver">
    <vt:lpwstr>2PknWZZ3XP36kT3cFaP9dAJEXKRBOG4O</vt:lpwstr>
  </property>
  <property fmtid="{D5CDD505-2E9C-101B-9397-08002B2CF9AE}" pid="5" name="bjLabelHistoryID">
    <vt:lpwstr>{DD3C409D-5AB4-4A8F-8D53-3F0298B343EE}</vt:lpwstr>
  </property>
</Properties>
</file>